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7DD25" w14:textId="6ACCAD8B" w:rsidR="00B94E4D" w:rsidRPr="008D4B67" w:rsidRDefault="00B94E4D" w:rsidP="00B94E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bookmarkStart w:id="0" w:name="_Hlk67493271"/>
      <w:r w:rsidRPr="008D4B67">
        <w:rPr>
          <w:sz w:val="18"/>
          <w:szCs w:val="18"/>
        </w:rPr>
        <w:t xml:space="preserve">Приложение № 5 к </w:t>
      </w:r>
      <w:r w:rsidRPr="008D4B67">
        <w:rPr>
          <w:rFonts w:eastAsia="Calibri"/>
          <w:sz w:val="18"/>
          <w:szCs w:val="18"/>
          <w:lang w:eastAsia="en-US"/>
        </w:rPr>
        <w:t>Приказу</w:t>
      </w:r>
      <w:r w:rsidRPr="008D4B67">
        <w:rPr>
          <w:sz w:val="18"/>
          <w:szCs w:val="18"/>
        </w:rPr>
        <w:t xml:space="preserve"> директора</w:t>
      </w:r>
    </w:p>
    <w:p w14:paraId="5CABB193" w14:textId="77777777" w:rsidR="00B94E4D" w:rsidRPr="008D4B67" w:rsidRDefault="00B94E4D" w:rsidP="00B94E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8D4B67">
        <w:rPr>
          <w:sz w:val="18"/>
          <w:szCs w:val="18"/>
        </w:rPr>
        <w:t xml:space="preserve"> ФГБУЗ ММЦ им. Н.И. Пирогова ФМБА России</w:t>
      </w:r>
    </w:p>
    <w:p w14:paraId="41C84C23" w14:textId="110E37FF" w:rsidR="00B94E4D" w:rsidRPr="008D4B67" w:rsidRDefault="00342ED5" w:rsidP="00B94E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>
        <w:rPr>
          <w:sz w:val="18"/>
          <w:szCs w:val="18"/>
        </w:rPr>
        <w:t>от «30» декабря</w:t>
      </w:r>
      <w:r w:rsidR="00B94E4D" w:rsidRPr="008D4B67">
        <w:rPr>
          <w:sz w:val="18"/>
          <w:szCs w:val="18"/>
        </w:rPr>
        <w:t xml:space="preserve"> 2021 года №</w:t>
      </w:r>
      <w:r>
        <w:rPr>
          <w:sz w:val="18"/>
          <w:szCs w:val="18"/>
        </w:rPr>
        <w:t xml:space="preserve"> 01-241</w:t>
      </w:r>
      <w:r w:rsidR="00B94E4D" w:rsidRPr="008D4B67">
        <w:rPr>
          <w:sz w:val="18"/>
          <w:szCs w:val="18"/>
        </w:rPr>
        <w:t xml:space="preserve"> </w:t>
      </w:r>
    </w:p>
    <w:bookmarkEnd w:id="0"/>
    <w:p w14:paraId="060A48C9" w14:textId="77777777" w:rsidR="00FA2705" w:rsidRPr="008D4B67" w:rsidRDefault="00FA2705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53970715" w14:textId="77777777" w:rsidR="00106BBB" w:rsidRPr="008D4B67" w:rsidRDefault="00106BBB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D4B67">
        <w:rPr>
          <w:b/>
        </w:rPr>
        <w:t>ДОГОВОР № ______</w:t>
      </w:r>
    </w:p>
    <w:p w14:paraId="63F79614" w14:textId="04757296" w:rsidR="00106BBB" w:rsidRPr="008D4B67" w:rsidRDefault="00106BBB" w:rsidP="00FD0471">
      <w:pPr>
        <w:widowControl w:val="0"/>
        <w:autoSpaceDE w:val="0"/>
        <w:autoSpaceDN w:val="0"/>
        <w:adjustRightInd w:val="0"/>
        <w:jc w:val="center"/>
      </w:pPr>
      <w:r w:rsidRPr="008D4B67">
        <w:rPr>
          <w:b/>
        </w:rPr>
        <w:t>на оказание услуг по проведению обязательного психиатрического освидетельствования и электроэнцефалографии работников</w:t>
      </w:r>
    </w:p>
    <w:p w14:paraId="2C457B39" w14:textId="77777777" w:rsidR="00106BBB" w:rsidRPr="008D4B67" w:rsidRDefault="00106BBB" w:rsidP="00FD0471">
      <w:pPr>
        <w:widowControl w:val="0"/>
        <w:autoSpaceDE w:val="0"/>
        <w:autoSpaceDN w:val="0"/>
        <w:adjustRightInd w:val="0"/>
        <w:jc w:val="center"/>
      </w:pPr>
    </w:p>
    <w:p w14:paraId="0094FA26" w14:textId="77777777" w:rsidR="00106BBB" w:rsidRPr="008D4B67" w:rsidRDefault="00106BBB" w:rsidP="000859B5">
      <w:pPr>
        <w:widowControl w:val="0"/>
        <w:autoSpaceDE w:val="0"/>
        <w:autoSpaceDN w:val="0"/>
        <w:adjustRightInd w:val="0"/>
        <w:jc w:val="both"/>
      </w:pPr>
      <w:r w:rsidRPr="008D4B67">
        <w:t>г. Мурманск</w:t>
      </w:r>
      <w:r w:rsidRPr="008D4B67">
        <w:tab/>
      </w:r>
      <w:r w:rsidRPr="008D4B67">
        <w:tab/>
      </w:r>
      <w:r w:rsidRPr="008D4B67">
        <w:tab/>
      </w:r>
      <w:r w:rsidRPr="008D4B67">
        <w:tab/>
      </w:r>
      <w:r w:rsidRPr="008D4B67">
        <w:tab/>
      </w:r>
      <w:r w:rsidRPr="008D4B67">
        <w:tab/>
      </w:r>
      <w:r w:rsidRPr="008D4B67">
        <w:tab/>
      </w:r>
      <w:r w:rsidRPr="008D4B67">
        <w:tab/>
      </w:r>
      <w:r w:rsidRPr="008D4B67">
        <w:tab/>
        <w:t xml:space="preserve"> «____» ____________</w:t>
      </w:r>
      <w:r w:rsidR="00B87DDC" w:rsidRPr="008D4B67">
        <w:t xml:space="preserve"> 20__</w:t>
      </w:r>
      <w:r w:rsidRPr="008D4B67">
        <w:t xml:space="preserve"> г.</w:t>
      </w:r>
    </w:p>
    <w:p w14:paraId="6E4D3F5F" w14:textId="77777777" w:rsidR="00106BBB" w:rsidRPr="008D4B67" w:rsidRDefault="00106BBB" w:rsidP="00FD0471">
      <w:pPr>
        <w:widowControl w:val="0"/>
        <w:autoSpaceDE w:val="0"/>
        <w:autoSpaceDN w:val="0"/>
        <w:adjustRightInd w:val="0"/>
        <w:jc w:val="both"/>
      </w:pPr>
    </w:p>
    <w:p w14:paraId="248508DD" w14:textId="77777777" w:rsidR="00106BBB" w:rsidRPr="008D4B67" w:rsidRDefault="00595EB5" w:rsidP="00D9267D">
      <w:pPr>
        <w:ind w:firstLine="720"/>
        <w:jc w:val="both"/>
      </w:pPr>
      <w:r w:rsidRPr="008D4B67">
        <w:rPr>
          <w:b/>
          <w:spacing w:val="6"/>
        </w:rPr>
        <w:t>_____________________</w:t>
      </w:r>
      <w:r w:rsidR="00106BBB" w:rsidRPr="008D4B67">
        <w:rPr>
          <w:b/>
        </w:rPr>
        <w:t>,</w:t>
      </w:r>
      <w:r w:rsidR="00106BBB" w:rsidRPr="008D4B67">
        <w:t xml:space="preserve"> именуемое в дальнейшем «</w:t>
      </w:r>
      <w:r w:rsidR="00106BBB" w:rsidRPr="008D4B67">
        <w:rPr>
          <w:b/>
        </w:rPr>
        <w:t>Заказчик</w:t>
      </w:r>
      <w:r w:rsidR="00106BBB" w:rsidRPr="008D4B67">
        <w:t xml:space="preserve">» в лице  </w:t>
      </w:r>
      <w:r w:rsidRPr="008D4B67">
        <w:rPr>
          <w:spacing w:val="6"/>
        </w:rPr>
        <w:t>_________________</w:t>
      </w:r>
      <w:r w:rsidR="006A62BF" w:rsidRPr="008D4B67">
        <w:t xml:space="preserve">, действующего на основании </w:t>
      </w:r>
      <w:r w:rsidRPr="008D4B67">
        <w:t>_________________</w:t>
      </w:r>
      <w:r w:rsidR="00106BBB" w:rsidRPr="008D4B67">
        <w:t xml:space="preserve">, с одной стороны, и </w:t>
      </w:r>
      <w:r w:rsidR="00106BBB" w:rsidRPr="008D4B67">
        <w:rPr>
          <w:b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</w:t>
      </w:r>
      <w:r w:rsidR="00106BBB" w:rsidRPr="008D4B67">
        <w:t xml:space="preserve">именуемое в дальнейшем </w:t>
      </w:r>
      <w:r w:rsidR="00106BBB" w:rsidRPr="008D4B67">
        <w:rPr>
          <w:b/>
          <w:i/>
        </w:rPr>
        <w:t>«Исполнитель</w:t>
      </w:r>
      <w:r w:rsidR="00106BBB" w:rsidRPr="008D4B67">
        <w:rPr>
          <w:b/>
        </w:rPr>
        <w:t xml:space="preserve">» </w:t>
      </w:r>
      <w:r w:rsidR="00106BBB" w:rsidRPr="008D4B67">
        <w:t xml:space="preserve">(лицензия </w:t>
      </w:r>
      <w:r w:rsidR="00BE42F7" w:rsidRPr="008D4B67">
        <w:t>от 03.09.2020 № ФС-51-01-001071</w:t>
      </w:r>
      <w:r w:rsidR="00BE42F7" w:rsidRPr="008D4B67">
        <w:rPr>
          <w:rFonts w:ascii="Calibri" w:eastAsia="Calibri" w:hAnsi="Calibri"/>
          <w:sz w:val="20"/>
          <w:szCs w:val="22"/>
          <w:lang w:eastAsia="en-US"/>
        </w:rPr>
        <w:t xml:space="preserve"> </w:t>
      </w:r>
      <w:r w:rsidR="00B87DDC" w:rsidRPr="008D4B67">
        <w:t>(бессрочная),</w:t>
      </w:r>
      <w:r w:rsidR="00106BBB" w:rsidRPr="008D4B67">
        <w:t xml:space="preserve"> выдана Территориальным органом Росздравнадзора по Мурманской области; Свидетельство о государственной регистрации юридического лица, серия 77 № 017302776, выдано 15.10.2015 Межрайонной инспекцией Федеральной налоговой службы №46 по г. Москве), в лице </w:t>
      </w:r>
      <w:r w:rsidR="00B87DDC" w:rsidRPr="008D4B67">
        <w:t>__________________</w:t>
      </w:r>
      <w:r w:rsidR="00106BBB" w:rsidRPr="008D4B67">
        <w:t xml:space="preserve">, действующей на основании  </w:t>
      </w:r>
      <w:r w:rsidR="00B87DDC" w:rsidRPr="008D4B67">
        <w:t>___________</w:t>
      </w:r>
      <w:r w:rsidR="00106BBB" w:rsidRPr="008D4B67">
        <w:t xml:space="preserve">, </w:t>
      </w:r>
      <w:r w:rsidR="00106BBB" w:rsidRPr="008D4B67">
        <w:rPr>
          <w:color w:val="000000"/>
          <w:spacing w:val="-1"/>
        </w:rPr>
        <w:t xml:space="preserve">а вместе в дальнейшем именуемые Стороны, заключили настоящий </w:t>
      </w:r>
      <w:r w:rsidR="00106BBB" w:rsidRPr="008D4B67">
        <w:rPr>
          <w:color w:val="000000"/>
        </w:rPr>
        <w:t>Договор (далее – Договор) о нижеследующем</w:t>
      </w:r>
      <w:r w:rsidR="00106BBB" w:rsidRPr="008D4B67">
        <w:t>:</w:t>
      </w:r>
    </w:p>
    <w:p w14:paraId="1EB1D423" w14:textId="77777777" w:rsidR="00106BBB" w:rsidRPr="008D4B67" w:rsidRDefault="00106BBB" w:rsidP="004F1F9A">
      <w:pPr>
        <w:tabs>
          <w:tab w:val="left" w:pos="720"/>
        </w:tabs>
        <w:jc w:val="center"/>
      </w:pPr>
      <w:r w:rsidRPr="008D4B67">
        <w:t>1. ПРЕДМЕТ ДОГОВОРА</w:t>
      </w:r>
    </w:p>
    <w:p w14:paraId="272411FE" w14:textId="77777777" w:rsidR="00106BBB" w:rsidRPr="008D4B67" w:rsidRDefault="00106BBB" w:rsidP="004748EB">
      <w:pPr>
        <w:numPr>
          <w:ilvl w:val="1"/>
          <w:numId w:val="2"/>
        </w:numPr>
        <w:tabs>
          <w:tab w:val="clear" w:pos="360"/>
          <w:tab w:val="num" w:pos="709"/>
        </w:tabs>
        <w:ind w:left="0" w:firstLine="0"/>
        <w:jc w:val="both"/>
      </w:pPr>
      <w:r w:rsidRPr="008D4B67">
        <w:t>Заказчик поручает, а Исполнитель принимает на себя обязательства по проведению обязательного психиатрического освидетельствования, включающее проведение  электроэнцефалографии,  работников Заказчика, занятых на работах с вредными и опасными условиями труда, в соответствии со ст. 213 Трудового кодекса РФ, Постановлением Правительства РФ от 23.09.2002г. № 695 «О прохождении обязательного психиатрического освидетельствования работниками, осуществляющими отдельные виды деятельности, в том числе деятельность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опасности», Постановлением Правительства РФ № 377 «О реализации закона РФ «О психиатрической помощи и гарантиях прав граждан при ее оказании», а Заказчик обязуется оплачивать эти услуги в соответствии с условиями настоящего договора.</w:t>
      </w:r>
    </w:p>
    <w:p w14:paraId="2DD2F77F" w14:textId="77777777" w:rsidR="00106BBB" w:rsidRPr="008D4B67" w:rsidRDefault="00106BBB" w:rsidP="004F1F9A">
      <w:pPr>
        <w:pStyle w:val="2"/>
        <w:ind w:firstLine="0"/>
        <w:jc w:val="center"/>
        <w:rPr>
          <w:sz w:val="24"/>
          <w:szCs w:val="24"/>
        </w:rPr>
      </w:pPr>
      <w:r w:rsidRPr="008D4B67">
        <w:rPr>
          <w:sz w:val="24"/>
          <w:szCs w:val="24"/>
        </w:rPr>
        <w:t>2. ПОРЯДОК ОКАЗАНИЯ УСЛУГ</w:t>
      </w:r>
    </w:p>
    <w:p w14:paraId="116D7BC9" w14:textId="77777777" w:rsidR="00106BBB" w:rsidRPr="008D4B67" w:rsidRDefault="00106BBB" w:rsidP="004748EB">
      <w:pPr>
        <w:pStyle w:val="2"/>
        <w:ind w:firstLine="0"/>
        <w:rPr>
          <w:sz w:val="24"/>
          <w:szCs w:val="24"/>
        </w:rPr>
      </w:pPr>
      <w:r w:rsidRPr="008D4B67">
        <w:rPr>
          <w:sz w:val="24"/>
          <w:szCs w:val="24"/>
        </w:rPr>
        <w:t>2.1.</w:t>
      </w:r>
      <w:r w:rsidRPr="008D4B67">
        <w:rPr>
          <w:sz w:val="24"/>
          <w:szCs w:val="24"/>
        </w:rPr>
        <w:tab/>
        <w:t xml:space="preserve">Заказчик уведомляет своих работников, что для проведения психиатрического освидетельствования работник Заказчика должен предоставить  направление работодателя, в котором указываются вид деятельности и условия труда работника, предусмотренные </w:t>
      </w:r>
      <w:hyperlink r:id="rId8" w:history="1">
        <w:r w:rsidRPr="008D4B67">
          <w:rPr>
            <w:sz w:val="24"/>
            <w:szCs w:val="24"/>
          </w:rPr>
          <w:t>Перечнем</w:t>
        </w:r>
      </w:hyperlink>
      <w:r w:rsidRPr="008D4B67">
        <w:rPr>
          <w:sz w:val="24"/>
          <w:szCs w:val="24"/>
        </w:rPr>
        <w:t xml:space="preserve">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опасности, паспорт (или иной заменяющий его документ, удостоверяющий личность).</w:t>
      </w:r>
    </w:p>
    <w:p w14:paraId="30328DC9" w14:textId="77777777" w:rsidR="0015068C" w:rsidRPr="008D4B67" w:rsidRDefault="00106BBB" w:rsidP="004748EB">
      <w:pPr>
        <w:numPr>
          <w:ilvl w:val="1"/>
          <w:numId w:val="16"/>
        </w:numPr>
        <w:ind w:left="0" w:firstLine="0"/>
        <w:jc w:val="both"/>
        <w:rPr>
          <w:color w:val="0070C0"/>
        </w:rPr>
      </w:pPr>
      <w:r w:rsidRPr="008D4B67">
        <w:t xml:space="preserve">При проведении психиатрического освидетельствования перед трудоустройством Исполнитель осуществляет психиатрическое освидетельствование на основании направлений (по форме приложения № 2 к настоящему договору), выданных Заказчиком работнику. </w:t>
      </w:r>
    </w:p>
    <w:p w14:paraId="1E76219A" w14:textId="77777777" w:rsidR="00106BBB" w:rsidRPr="008D4B67" w:rsidRDefault="00106BBB" w:rsidP="004748EB">
      <w:pPr>
        <w:numPr>
          <w:ilvl w:val="1"/>
          <w:numId w:val="16"/>
        </w:numPr>
        <w:ind w:left="0" w:firstLine="0"/>
        <w:jc w:val="both"/>
      </w:pPr>
      <w:r w:rsidRPr="008D4B67">
        <w:t>При проведении периодического психиатрического освидетельствования (1 раз в пять лет) Исполнитель осуществляет психиатрическое освидетельствование на основании поименного списка, предоставляемого Заказчиком Исполнителю, в электронном виде.</w:t>
      </w:r>
    </w:p>
    <w:p w14:paraId="34F3D2A9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3. Права и обязанности СТОРОН</w:t>
      </w:r>
    </w:p>
    <w:p w14:paraId="08E55C57" w14:textId="77777777" w:rsidR="00106BBB" w:rsidRPr="008D4B67" w:rsidRDefault="00106BBB" w:rsidP="004F1F9A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8D4B67">
        <w:t>Исполнитель обязан:</w:t>
      </w:r>
    </w:p>
    <w:p w14:paraId="621418E5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Оказывать услуги с надлежащим качеством и в объеме, указанном п. 1.1 настоящего Договора.</w:t>
      </w:r>
    </w:p>
    <w:p w14:paraId="380BF83C" w14:textId="77777777" w:rsidR="00B36D05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При наличии показаний согласовывать с представителем Заказчика проведение дополнительных лабораторных и функциональных исследований и осмотров врачей-специалистов</w:t>
      </w:r>
      <w:r w:rsidR="00B36D05" w:rsidRPr="008D4B67">
        <w:t>.</w:t>
      </w:r>
    </w:p>
    <w:p w14:paraId="3E3EF6FB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lastRenderedPageBreak/>
        <w:t>Дать соответствующие заключения по результатам проведенных осмотров, с оформлением медицинской документации, в соответствии с утвержденными нормативными требованиями РФ.</w:t>
      </w:r>
    </w:p>
    <w:p w14:paraId="1095C537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Проводить обязательное психиатрическое освидетельствование и электроэнцефалографию работников Заказчика в соответствии с графиком работы Исполнителя.</w:t>
      </w:r>
    </w:p>
    <w:p w14:paraId="5CBB9423" w14:textId="77777777" w:rsidR="00106BBB" w:rsidRPr="008D4B67" w:rsidRDefault="00106BBB" w:rsidP="00C13459">
      <w:pPr>
        <w:numPr>
          <w:ilvl w:val="2"/>
          <w:numId w:val="4"/>
        </w:numPr>
        <w:tabs>
          <w:tab w:val="left" w:pos="567"/>
        </w:tabs>
        <w:ind w:left="0" w:firstLine="0"/>
        <w:jc w:val="both"/>
        <w:rPr>
          <w:color w:val="C00000"/>
        </w:rPr>
      </w:pPr>
      <w:r w:rsidRPr="008D4B67">
        <w:t xml:space="preserve">  Предоставить Заказчику список лиц, уполномоченных на проведение необходимых в порядке оказания медицинских услуг согласований с указанием контактных телефонов.</w:t>
      </w:r>
    </w:p>
    <w:p w14:paraId="232EF5A8" w14:textId="77777777" w:rsidR="00106BBB" w:rsidRPr="008D4B67" w:rsidRDefault="00106BBB" w:rsidP="004F1F9A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8D4B67">
        <w:t>Заказчик обязан:</w:t>
      </w:r>
    </w:p>
    <w:p w14:paraId="5B92F9EF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Оплачивать работу Исполнителя в соответствии с п. 4 настоящего Договора и Приложения № 1 к настоящему Договору.</w:t>
      </w:r>
    </w:p>
    <w:p w14:paraId="308B1FBD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Выдавать направления на обязательное психиатрическое освидетельствование и электроэнцефалограмму работникам.</w:t>
      </w:r>
    </w:p>
    <w:p w14:paraId="644D6E4C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Предоставить Исполнителю утвержденный поименный список работников, подлежащих прохождению периодического обязательного психиатрического освидетельствования.</w:t>
      </w:r>
    </w:p>
    <w:p w14:paraId="098D553F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Определить представителя от своего лица, с указанием контактных телефонов, для взаимодействия с Исполнителем в рамках проведения обязательного психиатрического освидетельствования и электроэнцефалографии работников.</w:t>
      </w:r>
    </w:p>
    <w:p w14:paraId="0E0BFA20" w14:textId="77777777" w:rsidR="00106BBB" w:rsidRPr="008D4B67" w:rsidRDefault="00106BBB" w:rsidP="004F1F9A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8D4B67">
        <w:t>Заказчик имеет право:</w:t>
      </w:r>
    </w:p>
    <w:p w14:paraId="7C8765DA" w14:textId="77777777" w:rsidR="00106BBB" w:rsidRPr="008D4B67" w:rsidRDefault="00106BBB" w:rsidP="004F1F9A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8D4B67">
        <w:t>Проверять ход и качество работ, выполняемых Исполнителем, не вмешиваясь в его деятельность.</w:t>
      </w:r>
    </w:p>
    <w:p w14:paraId="715B604B" w14:textId="77777777" w:rsidR="00106BBB" w:rsidRPr="008D4B67" w:rsidRDefault="00106BBB" w:rsidP="004D591F">
      <w:pPr>
        <w:numPr>
          <w:ilvl w:val="1"/>
          <w:numId w:val="4"/>
        </w:numPr>
        <w:tabs>
          <w:tab w:val="left" w:pos="720"/>
        </w:tabs>
        <w:jc w:val="both"/>
      </w:pPr>
      <w:r w:rsidRPr="008D4B67">
        <w:t xml:space="preserve"> Исполнитель имеет право:</w:t>
      </w:r>
    </w:p>
    <w:p w14:paraId="598A0013" w14:textId="77777777" w:rsidR="00106BBB" w:rsidRPr="008D4B67" w:rsidRDefault="00106BBB" w:rsidP="004D591F">
      <w:pPr>
        <w:jc w:val="both"/>
      </w:pPr>
      <w:r w:rsidRPr="008D4B67">
        <w:t>3.4.1. Запрашивать у медицинских организаций в установленном порядке дополнительные сведения о состоянии здоровья работника Заказчика, с соответствующим извещением сотрудника Заказчика.</w:t>
      </w:r>
    </w:p>
    <w:p w14:paraId="1E31C939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4. СТОИМОСТЬ УСЛУГ И ПОРЯДОК РАСЧЕТОВ</w:t>
      </w:r>
    </w:p>
    <w:p w14:paraId="77014DE5" w14:textId="77777777" w:rsidR="00106BBB" w:rsidRPr="008D4B67" w:rsidRDefault="00106BBB" w:rsidP="009536C9">
      <w:pPr>
        <w:pStyle w:val="a4"/>
        <w:numPr>
          <w:ilvl w:val="1"/>
          <w:numId w:val="6"/>
        </w:numPr>
        <w:tabs>
          <w:tab w:val="clear" w:pos="360"/>
          <w:tab w:val="num" w:pos="0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Услуги, предоставляемые Исполнителем, оплачиваются Заказчиком в соответствии с приложением № 1 к настоящему Договору</w:t>
      </w:r>
      <w:r w:rsidR="00E1791D" w:rsidRPr="008D4B67">
        <w:rPr>
          <w:rFonts w:cs="Times New Roman"/>
          <w:szCs w:val="24"/>
          <w:lang w:eastAsia="ru-RU"/>
        </w:rPr>
        <w:t xml:space="preserve"> за фактически оказанные услуги</w:t>
      </w:r>
      <w:r w:rsidRPr="008D4B67">
        <w:rPr>
          <w:rFonts w:cs="Times New Roman"/>
          <w:szCs w:val="24"/>
          <w:lang w:eastAsia="ru-RU"/>
        </w:rPr>
        <w:t xml:space="preserve">, НДС не облагаются на основании п.п. 2 п. 2 ст. 149 Налогового Кодекса Российской Федерации.   </w:t>
      </w:r>
    </w:p>
    <w:p w14:paraId="08164142" w14:textId="77777777" w:rsidR="00106BBB" w:rsidRPr="008D4B67" w:rsidRDefault="00106BBB" w:rsidP="009536C9">
      <w:pPr>
        <w:pStyle w:val="a4"/>
        <w:numPr>
          <w:ilvl w:val="1"/>
          <w:numId w:val="6"/>
        </w:numPr>
        <w:tabs>
          <w:tab w:val="clear" w:pos="360"/>
          <w:tab w:val="num" w:pos="0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 xml:space="preserve">  Оплата услуг производится Заказчиком путем банковского перевода на расчетный счет Исполнителя, на основании выставленного Исполнителем счета.</w:t>
      </w:r>
    </w:p>
    <w:p w14:paraId="68A54F38" w14:textId="77777777" w:rsidR="00EF60A9" w:rsidRPr="008D4B67" w:rsidRDefault="00106BBB" w:rsidP="00EF60A9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Исполнитель ежемесячно в срок до 05 (пятого) числа месяца, следующего за отчетным, предоставляет Заказчику акт оказанных услуг с приложением пофамильных списков работников Заказчика, прошедших</w:t>
      </w:r>
      <w:r w:rsidRPr="008D4B67">
        <w:t xml:space="preserve"> обязательное психиатрическое освидетельствование и электроэнцефалограмму</w:t>
      </w:r>
      <w:r w:rsidRPr="008D4B67">
        <w:rPr>
          <w:rFonts w:cs="Times New Roman"/>
          <w:szCs w:val="24"/>
          <w:lang w:eastAsia="ru-RU"/>
        </w:rPr>
        <w:t xml:space="preserve">, счет за отчетный период. </w:t>
      </w:r>
    </w:p>
    <w:p w14:paraId="171EF468" w14:textId="31C2F97B" w:rsidR="00EF60A9" w:rsidRPr="008D4B67" w:rsidRDefault="00EF60A9" w:rsidP="00EF60A9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t>Исполнитель может направить Счет, акт оказанных услуг и реестр посредством электронной почты с последующим досылом оригиналов на бумажном носителе.</w:t>
      </w:r>
    </w:p>
    <w:p w14:paraId="1110F063" w14:textId="77777777" w:rsidR="00106BBB" w:rsidRPr="008D4B67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После получения указанных документов Заказчик в течение 5 (пяти) календарных дней, подписывает представленный акт оказанных услуг, либо дает мотивированный отказ от подписания акта. В случае мотивированного отказа Заказчика от подписания акта оказанных услуг недостатки устраняются Исполнителем за свой счет.</w:t>
      </w:r>
    </w:p>
    <w:p w14:paraId="51E2C8BA" w14:textId="77777777" w:rsidR="00106BBB" w:rsidRPr="008D4B67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Оплата услуг производится Заказчиком в течение 10 (десяти) банковских дней с момента получения от Исполнителя полного комплекта документов (в т.ч. счет, акт оказанных услуг, пофамильный список работников Заказчика, прошедших обязательное психиатрическое освидетельствование и электроэнцефалограмму).</w:t>
      </w:r>
    </w:p>
    <w:p w14:paraId="043B5B58" w14:textId="77777777" w:rsidR="00106BBB" w:rsidRPr="008D4B67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Исполнитель оставляет за собой право изменения стоимости услуг в течении срока действия настоящего Договора.</w:t>
      </w:r>
    </w:p>
    <w:p w14:paraId="742BF54A" w14:textId="77777777" w:rsidR="00106BBB" w:rsidRPr="008D4B67" w:rsidRDefault="00106BBB" w:rsidP="004F1F9A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8D4B67">
        <w:rPr>
          <w:rFonts w:cs="Times New Roman"/>
          <w:szCs w:val="24"/>
          <w:lang w:eastAsia="ru-RU"/>
        </w:rPr>
        <w:t>В случае изменения стоимости оказываемых услуг, Исполнитель обязан уведомить Заказчика, не менее чем за 10 (десять) календарных дней до введения новой цены, изменение оформляется путем составления дополнительного соглашения, которое с момента подписания становится неотъемлемой частью настоящего Договора.</w:t>
      </w:r>
    </w:p>
    <w:p w14:paraId="556E0C2C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5. ОТВЕТСТВЕННОСТЬ СТОРОН</w:t>
      </w:r>
    </w:p>
    <w:p w14:paraId="79D5CA39" w14:textId="77777777" w:rsidR="00106BBB" w:rsidRPr="008D4B67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8D4B67">
        <w:lastRenderedPageBreak/>
        <w:t>Стороны несут ответственность по настоящему Договору в соответствии с действующим законодательством РФ.</w:t>
      </w:r>
    </w:p>
    <w:p w14:paraId="19BBEF89" w14:textId="77777777" w:rsidR="00106BBB" w:rsidRPr="008D4B67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8D4B67">
        <w:t>Все споры и разногласия по настоящему Договору решаются путем переговоров между сторонами.</w:t>
      </w:r>
    </w:p>
    <w:p w14:paraId="59E113F0" w14:textId="77777777" w:rsidR="00106BBB" w:rsidRPr="008D4B67" w:rsidRDefault="00106BBB" w:rsidP="00094F62">
      <w:pPr>
        <w:numPr>
          <w:ilvl w:val="1"/>
          <w:numId w:val="9"/>
        </w:numPr>
        <w:tabs>
          <w:tab w:val="clear" w:pos="360"/>
          <w:tab w:val="num" w:pos="0"/>
          <w:tab w:val="left" w:pos="1276"/>
        </w:tabs>
        <w:ind w:left="0" w:firstLine="709"/>
        <w:jc w:val="both"/>
      </w:pPr>
      <w:r w:rsidRPr="008D4B67">
        <w:t>В случае несвоевременной оплаты выставленных счетов Исполнитель имеет право предъявить Заказчику требование о выплате неустойки в размере 3 % от неоплаченной суммы за каждый день просрочки оплаты. Уплата пени не освобождает Заказчика от выполнения основного платежа.</w:t>
      </w:r>
    </w:p>
    <w:p w14:paraId="2AC6CEBB" w14:textId="77777777" w:rsidR="00106BBB" w:rsidRPr="008D4B67" w:rsidRDefault="00106BBB" w:rsidP="00094F62">
      <w:pPr>
        <w:numPr>
          <w:ilvl w:val="1"/>
          <w:numId w:val="9"/>
        </w:numPr>
        <w:tabs>
          <w:tab w:val="clear" w:pos="360"/>
          <w:tab w:val="num" w:pos="0"/>
          <w:tab w:val="left" w:pos="1276"/>
        </w:tabs>
        <w:ind w:left="0" w:firstLine="709"/>
        <w:jc w:val="both"/>
      </w:pPr>
      <w:r w:rsidRPr="008D4B67">
        <w:t>Исполнитель не несет ответственность за полноту и достоверность сведений о профессиональной пригодности контингента Заказчика в случае сокрытия сведений, имеющих значение для выдачи квалифицированного заключения о соответствии состояния здоровья поручаемой работе.</w:t>
      </w:r>
    </w:p>
    <w:p w14:paraId="27F5AF08" w14:textId="77777777" w:rsidR="00106BBB" w:rsidRPr="008D4B67" w:rsidRDefault="00106BBB" w:rsidP="004F1F9A">
      <w:pPr>
        <w:numPr>
          <w:ilvl w:val="1"/>
          <w:numId w:val="9"/>
        </w:numPr>
        <w:tabs>
          <w:tab w:val="clear" w:pos="360"/>
          <w:tab w:val="num" w:pos="1260"/>
        </w:tabs>
        <w:ind w:left="0" w:firstLine="720"/>
        <w:jc w:val="both"/>
      </w:pPr>
      <w:r w:rsidRPr="008D4B67">
        <w:t>В случае невозможности разрешения споров путем переговоров сторона, считающая, что ее права нарушены, направляет другой стороне претензию, с приложением копий подтверждающих документов (актов оказанных услуг, актов сверки взаимных расчетов и др.).</w:t>
      </w:r>
    </w:p>
    <w:p w14:paraId="17488A3E" w14:textId="77777777" w:rsidR="00106BBB" w:rsidRPr="008D4B67" w:rsidRDefault="00106BBB" w:rsidP="004F1F9A">
      <w:pPr>
        <w:tabs>
          <w:tab w:val="left" w:pos="360"/>
        </w:tabs>
        <w:ind w:firstLine="720"/>
        <w:jc w:val="both"/>
      </w:pPr>
      <w:r w:rsidRPr="008D4B67">
        <w:t>Сторона, получившая претензию, обязана рассмотреть ее в течение 10 (десяти) календарных дней. О результатах рассмотрения претензии сторона, получившая претензию, обязана сообщить другой стороне в десятидневный срок. Указанный срок не включает время, необходимое для пересылки ответа почтовой связью.</w:t>
      </w:r>
    </w:p>
    <w:p w14:paraId="54EC392D" w14:textId="77777777" w:rsidR="00106BBB" w:rsidRPr="008D4B67" w:rsidRDefault="00106BBB" w:rsidP="004F1F9A">
      <w:pPr>
        <w:tabs>
          <w:tab w:val="left" w:pos="360"/>
        </w:tabs>
        <w:ind w:firstLine="720"/>
        <w:jc w:val="both"/>
      </w:pPr>
      <w:r w:rsidRPr="008D4B67">
        <w:t xml:space="preserve">При не достижении согласия в претензионном порядке стороны передают их на рассмотрение в Арбитражный суд по месту нахождения истца. </w:t>
      </w:r>
    </w:p>
    <w:p w14:paraId="055A4639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6. ПОРЯДОК ИЗМЕНЕНИЯ И РАСТОРЖЕНИЯ ДОГОВОРА</w:t>
      </w:r>
    </w:p>
    <w:p w14:paraId="7344A822" w14:textId="77777777" w:rsidR="00106BBB" w:rsidRPr="008D4B67" w:rsidRDefault="00106BBB" w:rsidP="004F1F9A">
      <w:pPr>
        <w:numPr>
          <w:ilvl w:val="1"/>
          <w:numId w:val="10"/>
        </w:numPr>
        <w:tabs>
          <w:tab w:val="clear" w:pos="360"/>
          <w:tab w:val="num" w:pos="1276"/>
        </w:tabs>
        <w:ind w:left="0" w:firstLine="709"/>
        <w:jc w:val="both"/>
      </w:pPr>
      <w:r w:rsidRPr="008D4B67">
        <w:t>Стороны вправе досрочно расторгнуть настоящий договор по взаимному соглашению.</w:t>
      </w:r>
    </w:p>
    <w:p w14:paraId="2BF31FBB" w14:textId="77777777" w:rsidR="00106BBB" w:rsidRPr="008D4B67" w:rsidRDefault="00106BBB" w:rsidP="004F1F9A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8D4B67">
        <w:t>Заказчик вправе отказаться от исполнения обязательств по настоящему договору и расторгнуть его в одностороннем порядке, при условии оплаты Исполнителю фактически понесенных им расходов.</w:t>
      </w:r>
    </w:p>
    <w:p w14:paraId="29151AAF" w14:textId="09831E08" w:rsidR="00106BBB" w:rsidRPr="008D4B67" w:rsidRDefault="00106BBB" w:rsidP="004F1F9A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8D4B67">
        <w:t xml:space="preserve">Все изменения и дополнения настоящего договора действительны в </w:t>
      </w:r>
      <w:r w:rsidR="00B94E4D" w:rsidRPr="008D4B67">
        <w:t>случае оформления</w:t>
      </w:r>
      <w:r w:rsidRPr="008D4B67">
        <w:t xml:space="preserve"> их в письменном виде и подписания обеими сторонами.</w:t>
      </w:r>
    </w:p>
    <w:p w14:paraId="29AD6592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7. ИСПОЛЬЗОВАНИЕ И ПЕРЕДАЧА ПЕРСОНАЛЬНЫХ ДАННЫХ</w:t>
      </w:r>
    </w:p>
    <w:p w14:paraId="7C1E5C24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8D4B67">
        <w:t>Исполнитель обязуется хранить в тайне информацию о состоянии здоровья лиц, направляемых Заказчиком, диагнозе и лечении (далее – врачебная тайна).</w:t>
      </w:r>
    </w:p>
    <w:p w14:paraId="33C1C392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8D4B67">
        <w:t>Информация, содержащаяся в медицинских документах лиц, направляемых Заказчиком, составляет врачебную тайну и может быть предоставлена третьим лицам без согласия указанных лиц только в случаях, предусмотренных Законодательством РФ.</w:t>
      </w:r>
    </w:p>
    <w:p w14:paraId="2B78807F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1276"/>
        </w:tabs>
        <w:ind w:left="0" w:firstLine="709"/>
        <w:jc w:val="both"/>
      </w:pPr>
      <w:r w:rsidRPr="008D4B67">
        <w:t>Отказ лиц, направляемых Заказчиком, от получения услуг оформляется записью в медицинской документации с указанием возможных последствий такого отказа и подписывается указанным лицом, Заказчиком или его представителем.</w:t>
      </w:r>
    </w:p>
    <w:p w14:paraId="48E6546A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  <w:jc w:val="both"/>
      </w:pPr>
      <w:r w:rsidRPr="008D4B67">
        <w:t>При необходимости обработки персональных данных в связи с исполнением Договора, Стороны руководствуются нормами законодательства Российской Федерации и требованиями государственных органов, к компетенции которых отнесены вопросы безопасности персональных данных.</w:t>
      </w:r>
    </w:p>
    <w:p w14:paraId="47413CE6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  <w:jc w:val="both"/>
      </w:pPr>
      <w:r w:rsidRPr="008D4B67">
        <w:t>Стороны обязуются обеспечивать конфиденциальность и безопасность персональных данных, ставших им известными в связи с исполнением настоящего Договора, в соответствии с законодательством Российской Федерации.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несанкционированного, в том числе случайного доступа к ним, уничтожения, изменения, блокирования, копирования, предоставления, распространения и иных неправомерных действий в отношении персональных данных.</w:t>
      </w:r>
    </w:p>
    <w:p w14:paraId="2CCA2DF4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  <w:jc w:val="both"/>
      </w:pPr>
      <w:r w:rsidRPr="008D4B67">
        <w:t xml:space="preserve">Стороны незамедлительно сообщают друг другу о допущенных, либо ставших им известными, фактах разглашения или угрозы разглашения, незаконного получения или незаконном </w:t>
      </w:r>
      <w:r w:rsidRPr="008D4B67">
        <w:lastRenderedPageBreak/>
        <w:t>использовании персональных данных, ставших им известными в ходе исполнения настоящего Договора.</w:t>
      </w:r>
    </w:p>
    <w:p w14:paraId="6351C0C8" w14:textId="77777777" w:rsidR="00106BBB" w:rsidRPr="008D4B67" w:rsidRDefault="00106BBB" w:rsidP="00B94E4D">
      <w:pPr>
        <w:numPr>
          <w:ilvl w:val="1"/>
          <w:numId w:val="11"/>
        </w:numPr>
        <w:tabs>
          <w:tab w:val="clear" w:pos="360"/>
          <w:tab w:val="num" w:pos="0"/>
        </w:tabs>
        <w:ind w:left="0" w:firstLine="709"/>
        <w:jc w:val="both"/>
      </w:pPr>
      <w:r w:rsidRPr="008D4B67">
        <w:t>В случае нарушения обязательств по обеспечению конфиденциальности и безопасности персональных данных, ставших известными Сторонам в связи с исполнением Договора, они несут ответственность, предусмотренную законодательством Российской Федерации.</w:t>
      </w:r>
    </w:p>
    <w:p w14:paraId="525D9C03" w14:textId="77777777" w:rsidR="00106BBB" w:rsidRPr="008D4B67" w:rsidRDefault="00106BBB" w:rsidP="004F1F9A">
      <w:pPr>
        <w:jc w:val="center"/>
        <w:rPr>
          <w:caps/>
        </w:rPr>
      </w:pPr>
      <w:r w:rsidRPr="008D4B67">
        <w:rPr>
          <w:caps/>
        </w:rPr>
        <w:t>8. ЗАКЛЮЧИТЕЛЬНЫЕ ПОЛОЖЕНИЯ И РЕКВИЗИТЫ СТОРОН</w:t>
      </w:r>
    </w:p>
    <w:p w14:paraId="6C36F362" w14:textId="77777777" w:rsidR="00106BBB" w:rsidRPr="008D4B67" w:rsidRDefault="00106BBB" w:rsidP="00094F62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8D4B67">
        <w:t xml:space="preserve">Настоящий договор вступает в силу с момента его подписания обеими сторонами и действует по </w:t>
      </w:r>
      <w:r w:rsidR="00E1791D" w:rsidRPr="008D4B67">
        <w:t>«</w:t>
      </w:r>
      <w:r w:rsidR="00595EB5" w:rsidRPr="008D4B67">
        <w:t>___</w:t>
      </w:r>
      <w:r w:rsidR="00E1791D" w:rsidRPr="008D4B67">
        <w:t xml:space="preserve">»  </w:t>
      </w:r>
      <w:r w:rsidR="00595EB5" w:rsidRPr="008D4B67">
        <w:t>____</w:t>
      </w:r>
      <w:r w:rsidRPr="008D4B67">
        <w:t xml:space="preserve"> 20</w:t>
      </w:r>
      <w:r w:rsidR="00595EB5" w:rsidRPr="008D4B67">
        <w:t>__</w:t>
      </w:r>
      <w:r w:rsidR="006A62BF" w:rsidRPr="008D4B67">
        <w:t xml:space="preserve"> </w:t>
      </w:r>
      <w:r w:rsidRPr="008D4B67">
        <w:t>г., а в части платежей – до полного их погашения.</w:t>
      </w:r>
    </w:p>
    <w:p w14:paraId="1323DDB5" w14:textId="77777777" w:rsidR="00106BBB" w:rsidRPr="008D4B67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8D4B67">
        <w:t xml:space="preserve">В случае изменения наименования, местонахождения, банковских реквизитов и других данных каждая из сторон обязана сообщить другой стороне в письменной форме в течение 10 (десяти) календарных дней с момента изменения. </w:t>
      </w:r>
    </w:p>
    <w:p w14:paraId="61FD19D5" w14:textId="2ED6AB14" w:rsidR="00106BBB" w:rsidRPr="008D4B67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8D4B67">
        <w:t xml:space="preserve">Любые оплаты в виде аванса, предварительной оплаты, отсрочки и рассрочки в рамках Договора не являются коммерческим кредитом по смыслу ст. 823 ГК РФ.  Проценты за пользование денежными средствами на условиях и в порядке ст. 317.1 ГК </w:t>
      </w:r>
      <w:r w:rsidR="00B94E4D" w:rsidRPr="008D4B67">
        <w:t>РФ не</w:t>
      </w:r>
      <w:r w:rsidRPr="008D4B67">
        <w:t xml:space="preserve"> начисляются.</w:t>
      </w:r>
    </w:p>
    <w:p w14:paraId="45D4D93E" w14:textId="77777777" w:rsidR="00106BBB" w:rsidRPr="008D4B67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8D4B67">
        <w:t>Во всем остальном, что не предусмотрено настоящим договором, стороны руководствуются действующим законодательством.</w:t>
      </w:r>
    </w:p>
    <w:p w14:paraId="119F09B3" w14:textId="77777777" w:rsidR="00106BBB" w:rsidRPr="008D4B67" w:rsidRDefault="00106BBB" w:rsidP="004F1F9A">
      <w:pPr>
        <w:numPr>
          <w:ilvl w:val="1"/>
          <w:numId w:val="12"/>
        </w:numPr>
        <w:tabs>
          <w:tab w:val="num" w:pos="1276"/>
        </w:tabs>
        <w:ind w:left="0" w:firstLine="709"/>
        <w:jc w:val="both"/>
      </w:pPr>
      <w:r w:rsidRPr="008D4B67">
        <w:t>Настоящий договор составлен и подписан в двух экземплярах, имеющих равную юридическую силу, и хранится по одному у каждой из сторон.</w:t>
      </w:r>
    </w:p>
    <w:p w14:paraId="1D43DA44" w14:textId="77777777" w:rsidR="00106BBB" w:rsidRPr="008D4B67" w:rsidRDefault="00106BBB" w:rsidP="00094F62">
      <w:pPr>
        <w:numPr>
          <w:ilvl w:val="1"/>
          <w:numId w:val="12"/>
        </w:numPr>
        <w:jc w:val="both"/>
      </w:pPr>
      <w:r w:rsidRPr="008D4B67">
        <w:t xml:space="preserve">Следующие приложения являются неотъемлемой частью настоящего Договора: </w:t>
      </w:r>
    </w:p>
    <w:p w14:paraId="4F192C0F" w14:textId="2EBE8EB3" w:rsidR="00106BBB" w:rsidRPr="008D4B67" w:rsidRDefault="00106BBB" w:rsidP="00094F62">
      <w:pPr>
        <w:jc w:val="both"/>
      </w:pPr>
      <w:r w:rsidRPr="008D4B67">
        <w:t xml:space="preserve">Приложение № 1 </w:t>
      </w:r>
      <w:r w:rsidR="00B94E4D" w:rsidRPr="008D4B67">
        <w:t>– Стоимость медицинских</w:t>
      </w:r>
      <w:r w:rsidRPr="008D4B67">
        <w:t xml:space="preserve"> услуг.</w:t>
      </w:r>
    </w:p>
    <w:p w14:paraId="13BC0E9F" w14:textId="5F75353A" w:rsidR="00106BBB" w:rsidRPr="008D4B67" w:rsidRDefault="00106BBB" w:rsidP="00094F62">
      <w:pPr>
        <w:jc w:val="both"/>
      </w:pPr>
      <w:r w:rsidRPr="008D4B67">
        <w:t>Приложение № 2 –</w:t>
      </w:r>
      <w:r w:rsidR="00B94E4D" w:rsidRPr="008D4B67">
        <w:t xml:space="preserve"> </w:t>
      </w:r>
      <w:r w:rsidRPr="008D4B67">
        <w:t>Направление Заказчика для проведения психиатрического освидетельствования.</w:t>
      </w:r>
    </w:p>
    <w:p w14:paraId="3089B511" w14:textId="77777777" w:rsidR="00E1791D" w:rsidRPr="008D4B67" w:rsidRDefault="00E1791D" w:rsidP="00094F62">
      <w:pPr>
        <w:jc w:val="both"/>
      </w:pPr>
      <w:r w:rsidRPr="008D4B67">
        <w:t>Приложение № 3 – Перечень работ (услуг), составляющих медицинскую деятельность.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35"/>
        <w:gridCol w:w="5236"/>
      </w:tblGrid>
      <w:tr w:rsidR="00106BBB" w:rsidRPr="00E02F62" w14:paraId="7689008A" w14:textId="77777777" w:rsidTr="00BF2E6B">
        <w:tc>
          <w:tcPr>
            <w:tcW w:w="2500" w:type="pct"/>
          </w:tcPr>
          <w:p w14:paraId="07F19401" w14:textId="77777777" w:rsidR="00106BBB" w:rsidRPr="008D4B67" w:rsidRDefault="00106BBB" w:rsidP="00795C17">
            <w:r w:rsidRPr="008D4B67">
              <w:t>ИСПОЛНИТЕЛЬ</w:t>
            </w:r>
          </w:p>
          <w:p w14:paraId="0AAC472C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8D4B67">
              <w:rPr>
                <w:sz w:val="20"/>
                <w:szCs w:val="20"/>
              </w:rPr>
              <w:t xml:space="preserve"> (ФГБУЗ ММЦ им. Н.И. Пирогова ФМБА России)</w:t>
            </w:r>
          </w:p>
          <w:p w14:paraId="0E33223A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183031 г. Мурманск, ул. П. Морозова ,6</w:t>
            </w:r>
          </w:p>
          <w:p w14:paraId="5AB4CA3C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ИНН 5190053159 КПП 519001001</w:t>
            </w:r>
          </w:p>
          <w:p w14:paraId="64BF3E5B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17C80BBE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Казначейский счет 03214643000000014900</w:t>
            </w:r>
          </w:p>
          <w:p w14:paraId="707733F7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2811708F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Единый казначейский счет 40102810745370000041</w:t>
            </w:r>
          </w:p>
          <w:p w14:paraId="4017F218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БИК 014705901</w:t>
            </w:r>
          </w:p>
          <w:p w14:paraId="71AF5BE1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Код по сводному реестру 001В0098</w:t>
            </w:r>
          </w:p>
          <w:p w14:paraId="09111337" w14:textId="338BB43B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ОКПО- 21028652</w:t>
            </w:r>
            <w:r w:rsidR="00342ED5">
              <w:rPr>
                <w:sz w:val="20"/>
                <w:szCs w:val="20"/>
              </w:rPr>
              <w:t xml:space="preserve"> </w:t>
            </w:r>
            <w:r w:rsidRPr="008D4B67">
              <w:rPr>
                <w:sz w:val="20"/>
                <w:szCs w:val="20"/>
              </w:rPr>
              <w:t>ОКОПФ-75103</w:t>
            </w:r>
          </w:p>
          <w:p w14:paraId="72BE1FE2" w14:textId="125A3589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ОКОГУ-1320760</w:t>
            </w:r>
            <w:r w:rsidR="00342ED5">
              <w:rPr>
                <w:sz w:val="20"/>
                <w:szCs w:val="20"/>
              </w:rPr>
              <w:t xml:space="preserve"> </w:t>
            </w:r>
            <w:r w:rsidRPr="008D4B67">
              <w:rPr>
                <w:sz w:val="20"/>
                <w:szCs w:val="20"/>
              </w:rPr>
              <w:t>ОКФС-12</w:t>
            </w:r>
          </w:p>
          <w:p w14:paraId="02DA0955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ОКАТО-47401000000</w:t>
            </w:r>
          </w:p>
          <w:p w14:paraId="24DFCBFB" w14:textId="74BF2D73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ОКТМО-47701000</w:t>
            </w:r>
            <w:r w:rsidR="00342ED5">
              <w:rPr>
                <w:sz w:val="20"/>
                <w:szCs w:val="20"/>
              </w:rPr>
              <w:t xml:space="preserve"> </w:t>
            </w:r>
            <w:r w:rsidRPr="008D4B67">
              <w:rPr>
                <w:sz w:val="20"/>
                <w:szCs w:val="20"/>
              </w:rPr>
              <w:t>ОГРН- 1157746943661</w:t>
            </w:r>
          </w:p>
          <w:p w14:paraId="38A11220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ОКВЭД- 86.10,86.21,86.90.9,86.23</w:t>
            </w:r>
          </w:p>
          <w:p w14:paraId="16413A4B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5F66172D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- 000 0 000 000 000 0000130</w:t>
            </w:r>
          </w:p>
          <w:p w14:paraId="6A940192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Тел. (8152) 55-12-12, факс (8152) 551-222</w:t>
            </w:r>
          </w:p>
          <w:p w14:paraId="4B0D3147" w14:textId="77777777" w:rsidR="00B94E4D" w:rsidRPr="008D4B67" w:rsidRDefault="00B94E4D" w:rsidP="00B94E4D">
            <w:pPr>
              <w:rPr>
                <w:sz w:val="20"/>
                <w:szCs w:val="20"/>
              </w:rPr>
            </w:pPr>
            <w:r w:rsidRPr="008D4B67">
              <w:rPr>
                <w:sz w:val="20"/>
                <w:szCs w:val="20"/>
              </w:rPr>
              <w:t>Е-</w:t>
            </w:r>
            <w:r w:rsidRPr="008D4B67">
              <w:rPr>
                <w:sz w:val="20"/>
                <w:szCs w:val="20"/>
                <w:lang w:val="en-US"/>
              </w:rPr>
              <w:t>mail</w:t>
            </w:r>
            <w:r w:rsidRPr="008D4B67">
              <w:rPr>
                <w:sz w:val="20"/>
                <w:szCs w:val="20"/>
              </w:rPr>
              <w:t xml:space="preserve">: </w:t>
            </w:r>
            <w:r w:rsidRPr="008D4B67">
              <w:rPr>
                <w:sz w:val="20"/>
                <w:szCs w:val="20"/>
                <w:lang w:val="en-US"/>
              </w:rPr>
              <w:t>mkk</w:t>
            </w:r>
            <w:r w:rsidRPr="008D4B67">
              <w:rPr>
                <w:sz w:val="20"/>
                <w:szCs w:val="20"/>
              </w:rPr>
              <w:t>@</w:t>
            </w:r>
            <w:r w:rsidRPr="008D4B67">
              <w:rPr>
                <w:sz w:val="20"/>
                <w:szCs w:val="20"/>
                <w:lang w:val="en-US"/>
              </w:rPr>
              <w:t>polarnet</w:t>
            </w:r>
            <w:r w:rsidRPr="008D4B67">
              <w:rPr>
                <w:sz w:val="20"/>
                <w:szCs w:val="20"/>
              </w:rPr>
              <w:t>.</w:t>
            </w:r>
            <w:r w:rsidRPr="008D4B67">
              <w:rPr>
                <w:sz w:val="20"/>
                <w:szCs w:val="20"/>
                <w:lang w:val="en-US"/>
              </w:rPr>
              <w:t>ru</w:t>
            </w:r>
            <w:r w:rsidRPr="008D4B67">
              <w:rPr>
                <w:sz w:val="20"/>
                <w:szCs w:val="20"/>
              </w:rPr>
              <w:t xml:space="preserve">; </w:t>
            </w:r>
            <w:hyperlink r:id="rId9" w:history="1">
              <w:r w:rsidRPr="008D4B67">
                <w:rPr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8D4B67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8D4B67">
                <w:rPr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8D4B67">
                <w:rPr>
                  <w:color w:val="0000FF"/>
                  <w:sz w:val="20"/>
                  <w:szCs w:val="20"/>
                  <w:u w:val="single"/>
                </w:rPr>
                <w:t>.</w:t>
              </w:r>
              <w:r w:rsidRPr="008D4B67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</w:hyperlink>
            <w:r w:rsidRPr="008D4B67">
              <w:rPr>
                <w:sz w:val="20"/>
                <w:szCs w:val="20"/>
              </w:rPr>
              <w:t xml:space="preserve"> </w:t>
            </w:r>
          </w:p>
          <w:p w14:paraId="2E39DB51" w14:textId="77777777" w:rsidR="00106BBB" w:rsidRPr="008D4B67" w:rsidRDefault="00106BBB" w:rsidP="00BF2E6B">
            <w:pPr>
              <w:jc w:val="center"/>
            </w:pPr>
          </w:p>
        </w:tc>
        <w:tc>
          <w:tcPr>
            <w:tcW w:w="2500" w:type="pct"/>
          </w:tcPr>
          <w:p w14:paraId="7C9F8538" w14:textId="77777777" w:rsidR="00106BBB" w:rsidRPr="00A15E6D" w:rsidRDefault="00106BBB" w:rsidP="00795C17">
            <w:r w:rsidRPr="008D4B67">
              <w:t>ЗАКАЗЧИК</w:t>
            </w:r>
          </w:p>
          <w:p w14:paraId="0EC6AA89" w14:textId="77777777" w:rsidR="00106BBB" w:rsidRPr="00DE52C5" w:rsidRDefault="00106BBB" w:rsidP="00595E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06BBB" w:rsidRPr="00A15E6D" w14:paraId="707D4464" w14:textId="77777777" w:rsidTr="00BF2E6B">
        <w:tc>
          <w:tcPr>
            <w:tcW w:w="2500" w:type="pct"/>
          </w:tcPr>
          <w:p w14:paraId="00E6A5DF" w14:textId="77777777" w:rsidR="00106BBB" w:rsidRPr="009E4C2B" w:rsidRDefault="00E1791D" w:rsidP="00BF2E6B">
            <w:pPr>
              <w:ind w:right="-766"/>
            </w:pPr>
            <w:r>
              <w:t>Исполнитель</w:t>
            </w:r>
          </w:p>
          <w:p w14:paraId="6CC3EE7E" w14:textId="77777777" w:rsidR="00106BBB" w:rsidRPr="006A62BF" w:rsidRDefault="00106BBB" w:rsidP="00BF2E6B">
            <w:pPr>
              <w:rPr>
                <w:sz w:val="20"/>
                <w:szCs w:val="20"/>
              </w:rPr>
            </w:pPr>
            <w:r w:rsidRPr="006A62BF">
              <w:rPr>
                <w:sz w:val="20"/>
                <w:szCs w:val="20"/>
              </w:rPr>
              <w:t>________________</w:t>
            </w:r>
            <w:r w:rsidR="00E1791D" w:rsidRPr="006A62BF">
              <w:rPr>
                <w:sz w:val="20"/>
                <w:szCs w:val="20"/>
              </w:rPr>
              <w:t>_</w:t>
            </w:r>
            <w:r w:rsidR="006A62BF" w:rsidRPr="006A62BF">
              <w:rPr>
                <w:sz w:val="20"/>
                <w:szCs w:val="20"/>
              </w:rPr>
              <w:t xml:space="preserve">/ </w:t>
            </w:r>
            <w:r w:rsidR="00B87DDC">
              <w:rPr>
                <w:sz w:val="20"/>
                <w:szCs w:val="20"/>
              </w:rPr>
              <w:t>_____________</w:t>
            </w:r>
            <w:r w:rsidR="006A62BF" w:rsidRPr="006A62BF">
              <w:rPr>
                <w:sz w:val="20"/>
                <w:szCs w:val="20"/>
              </w:rPr>
              <w:t>/</w:t>
            </w:r>
            <w:r w:rsidRPr="006A62BF">
              <w:rPr>
                <w:sz w:val="20"/>
                <w:szCs w:val="20"/>
              </w:rPr>
              <w:t xml:space="preserve"> </w:t>
            </w:r>
          </w:p>
          <w:p w14:paraId="33A14BA7" w14:textId="77777777" w:rsidR="00106BBB" w:rsidRPr="009E4C2B" w:rsidRDefault="00106BBB" w:rsidP="00BF2E6B"/>
        </w:tc>
        <w:tc>
          <w:tcPr>
            <w:tcW w:w="2500" w:type="pct"/>
          </w:tcPr>
          <w:p w14:paraId="4DE008E1" w14:textId="77777777" w:rsidR="00106BBB" w:rsidRPr="009E4C2B" w:rsidRDefault="00E1791D" w:rsidP="00BF2E6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Заказчик</w:t>
            </w:r>
            <w:r w:rsidR="006A62BF">
              <w:rPr>
                <w:bCs/>
              </w:rPr>
              <w:t xml:space="preserve"> </w:t>
            </w:r>
          </w:p>
          <w:p w14:paraId="66FD58F6" w14:textId="77777777" w:rsidR="00106BBB" w:rsidRPr="009E4C2B" w:rsidRDefault="00106BBB" w:rsidP="00BF2E6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  <w:r w:rsidRPr="009E4C2B">
              <w:rPr>
                <w:bCs/>
              </w:rPr>
              <w:t>___________________________</w:t>
            </w:r>
            <w:r w:rsidR="006A62BF" w:rsidRPr="001B54AD">
              <w:rPr>
                <w:sz w:val="20"/>
                <w:szCs w:val="20"/>
              </w:rPr>
              <w:t>/</w:t>
            </w:r>
            <w:r w:rsidR="00595EB5">
              <w:rPr>
                <w:sz w:val="20"/>
                <w:szCs w:val="20"/>
              </w:rPr>
              <w:t>____________/</w:t>
            </w:r>
            <w:r w:rsidR="006A62BF" w:rsidRPr="001B54AD">
              <w:rPr>
                <w:sz w:val="20"/>
                <w:szCs w:val="20"/>
              </w:rPr>
              <w:t xml:space="preserve">        </w:t>
            </w:r>
            <w:r w:rsidR="006A62BF">
              <w:rPr>
                <w:sz w:val="20"/>
                <w:szCs w:val="20"/>
              </w:rPr>
              <w:t xml:space="preserve">       </w:t>
            </w:r>
          </w:p>
          <w:p w14:paraId="204ACBE8" w14:textId="77777777" w:rsidR="00106BBB" w:rsidRPr="009E4C2B" w:rsidRDefault="00106BBB" w:rsidP="00BF2E6B"/>
        </w:tc>
      </w:tr>
      <w:tr w:rsidR="00106BBB" w:rsidRPr="00A15E6D" w14:paraId="70187D3F" w14:textId="77777777" w:rsidTr="00BF2E6B">
        <w:tc>
          <w:tcPr>
            <w:tcW w:w="2500" w:type="pct"/>
          </w:tcPr>
          <w:p w14:paraId="10B5AA9D" w14:textId="77777777" w:rsidR="006A62BF" w:rsidRDefault="00106BBB" w:rsidP="00E1791D">
            <w:pPr>
              <w:widowControl w:val="0"/>
              <w:autoSpaceDE w:val="0"/>
              <w:autoSpaceDN w:val="0"/>
              <w:adjustRightInd w:val="0"/>
              <w:jc w:val="both"/>
            </w:pPr>
            <w:r w:rsidRPr="009E4C2B">
              <w:t>"___" _________________ 20</w:t>
            </w:r>
            <w:r w:rsidR="00E1791D">
              <w:t>__</w:t>
            </w:r>
            <w:r w:rsidRPr="009E4C2B">
              <w:t>г.</w:t>
            </w:r>
          </w:p>
          <w:p w14:paraId="245F0D4C" w14:textId="77777777" w:rsidR="00106BBB" w:rsidRPr="00460EB3" w:rsidRDefault="00106BBB" w:rsidP="00E1791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E4C2B">
              <w:t>М.П.</w:t>
            </w:r>
            <w:r w:rsidRPr="009E4C2B">
              <w:tab/>
            </w:r>
            <w:r w:rsidRPr="009E4C2B">
              <w:tab/>
            </w:r>
            <w:r w:rsidRPr="009E4C2B">
              <w:tab/>
            </w:r>
            <w:r w:rsidRPr="009E4C2B"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2500" w:type="pct"/>
          </w:tcPr>
          <w:p w14:paraId="6D8DE24A" w14:textId="77777777" w:rsidR="006A62BF" w:rsidRDefault="00E1791D" w:rsidP="00BF2E6B">
            <w:r>
              <w:t>"___" _________________ 20__</w:t>
            </w:r>
            <w:r w:rsidR="00106BBB">
              <w:t>г.</w:t>
            </w:r>
          </w:p>
          <w:p w14:paraId="772F2E3C" w14:textId="77777777" w:rsidR="00106BBB" w:rsidRDefault="00106BBB" w:rsidP="00BF2E6B">
            <w:r>
              <w:t>М.П.</w:t>
            </w:r>
            <w:r>
              <w:tab/>
            </w:r>
          </w:p>
          <w:p w14:paraId="680DAFA7" w14:textId="77777777" w:rsidR="00106BBB" w:rsidRPr="00A15E6D" w:rsidRDefault="00106BBB" w:rsidP="00BF2E6B"/>
        </w:tc>
      </w:tr>
    </w:tbl>
    <w:p w14:paraId="3F28608C" w14:textId="77777777" w:rsidR="00106BBB" w:rsidRDefault="00106BBB" w:rsidP="004F1F9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0B0CA5CB" w14:textId="4938F4A6" w:rsidR="00106BBB" w:rsidRPr="00795C17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>
        <w:rPr>
          <w:bCs/>
        </w:rPr>
        <w:t>П</w:t>
      </w:r>
      <w:r w:rsidRPr="00795C17">
        <w:rPr>
          <w:bCs/>
        </w:rPr>
        <w:t>риложение №</w:t>
      </w:r>
      <w:r w:rsidR="00B94E4D">
        <w:rPr>
          <w:bCs/>
        </w:rPr>
        <w:t xml:space="preserve"> </w:t>
      </w:r>
      <w:r>
        <w:rPr>
          <w:bCs/>
        </w:rPr>
        <w:t>2</w:t>
      </w:r>
      <w:r w:rsidRPr="00795C17">
        <w:rPr>
          <w:bCs/>
        </w:rPr>
        <w:t xml:space="preserve"> к договору</w:t>
      </w:r>
    </w:p>
    <w:p w14:paraId="7F41026E" w14:textId="3F727419" w:rsidR="00106BBB" w:rsidRPr="00795C17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 w:rsidRPr="00795C17">
        <w:rPr>
          <w:bCs/>
        </w:rPr>
        <w:t>№____________от ________20</w:t>
      </w:r>
      <w:r w:rsidR="00B94E4D">
        <w:rPr>
          <w:bCs/>
        </w:rPr>
        <w:t>___</w:t>
      </w:r>
      <w:r w:rsidRPr="00795C17">
        <w:rPr>
          <w:bCs/>
        </w:rPr>
        <w:t>г</w:t>
      </w:r>
    </w:p>
    <w:p w14:paraId="7C07442C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DCF42E5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3462F38" w14:textId="77777777" w:rsidR="00106BBB" w:rsidRDefault="00106BBB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68E63FD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F9EC949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9CD055" w14:textId="77777777" w:rsidR="0015068C" w:rsidRDefault="0015068C" w:rsidP="00795C17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FF12C6A" w14:textId="77777777" w:rsidR="00595EB5" w:rsidRDefault="00595EB5" w:rsidP="00595EB5">
      <w:pPr>
        <w:pStyle w:val="af3"/>
        <w:shd w:val="clear" w:color="auto" w:fill="auto"/>
        <w:spacing w:line="240" w:lineRule="auto"/>
        <w:ind w:firstLine="0"/>
        <w:rPr>
          <w:rStyle w:val="5"/>
          <w:color w:val="000000"/>
          <w:sz w:val="24"/>
          <w:szCs w:val="24"/>
        </w:rPr>
      </w:pPr>
      <w:r>
        <w:rPr>
          <w:rStyle w:val="5"/>
          <w:color w:val="000000"/>
          <w:sz w:val="24"/>
          <w:szCs w:val="24"/>
        </w:rPr>
        <w:t xml:space="preserve">Реквизиты организации, </w:t>
      </w:r>
    </w:p>
    <w:p w14:paraId="2241A8B0" w14:textId="77777777" w:rsidR="00595EB5" w:rsidRDefault="00595EB5" w:rsidP="00595EB5">
      <w:pPr>
        <w:pStyle w:val="af3"/>
        <w:shd w:val="clear" w:color="auto" w:fill="auto"/>
        <w:spacing w:line="240" w:lineRule="auto"/>
        <w:ind w:firstLine="0"/>
        <w:rPr>
          <w:rStyle w:val="5"/>
          <w:color w:val="000000"/>
          <w:sz w:val="24"/>
          <w:szCs w:val="24"/>
        </w:rPr>
      </w:pPr>
      <w:r>
        <w:rPr>
          <w:rStyle w:val="5"/>
          <w:color w:val="000000"/>
          <w:sz w:val="24"/>
          <w:szCs w:val="24"/>
        </w:rPr>
        <w:t xml:space="preserve">направляющей работника на обязательное </w:t>
      </w:r>
    </w:p>
    <w:p w14:paraId="4BF13B08" w14:textId="77777777" w:rsidR="00595EB5" w:rsidRDefault="00595EB5" w:rsidP="00595EB5">
      <w:pPr>
        <w:pStyle w:val="af3"/>
        <w:shd w:val="clear" w:color="auto" w:fill="auto"/>
        <w:spacing w:line="240" w:lineRule="auto"/>
        <w:ind w:firstLine="0"/>
        <w:rPr>
          <w:rStyle w:val="Calibri"/>
          <w:b/>
          <w:bCs/>
        </w:rPr>
      </w:pPr>
      <w:r>
        <w:rPr>
          <w:rStyle w:val="5"/>
          <w:color w:val="000000"/>
          <w:sz w:val="24"/>
          <w:szCs w:val="24"/>
        </w:rPr>
        <w:t>психиатрическое освидетельствование</w:t>
      </w:r>
    </w:p>
    <w:p w14:paraId="00728C9C" w14:textId="77777777" w:rsidR="00595EB5" w:rsidRDefault="00595EB5" w:rsidP="00595EB5">
      <w:pPr>
        <w:pStyle w:val="af3"/>
        <w:shd w:val="clear" w:color="auto" w:fill="auto"/>
        <w:spacing w:line="324" w:lineRule="exact"/>
        <w:ind w:firstLine="0"/>
        <w:rPr>
          <w:rStyle w:val="Calibri"/>
          <w:b/>
          <w:bCs/>
          <w:color w:val="000000"/>
          <w:sz w:val="28"/>
          <w:szCs w:val="28"/>
        </w:rPr>
      </w:pPr>
    </w:p>
    <w:p w14:paraId="4588E2F6" w14:textId="77777777" w:rsidR="00595EB5" w:rsidRDefault="00595EB5" w:rsidP="00595EB5">
      <w:pPr>
        <w:jc w:val="center"/>
      </w:pPr>
    </w:p>
    <w:p w14:paraId="2F77CA3E" w14:textId="77777777" w:rsidR="00595EB5" w:rsidRDefault="00595EB5" w:rsidP="00595EB5">
      <w:pPr>
        <w:jc w:val="center"/>
        <w:rPr>
          <w:b/>
        </w:rPr>
      </w:pPr>
      <w:r>
        <w:rPr>
          <w:b/>
        </w:rPr>
        <w:t>Направление №______</w:t>
      </w:r>
    </w:p>
    <w:p w14:paraId="2196676B" w14:textId="77777777" w:rsidR="00595EB5" w:rsidRDefault="00595EB5" w:rsidP="00595EB5">
      <w:pPr>
        <w:jc w:val="center"/>
        <w:rPr>
          <w:b/>
        </w:rPr>
      </w:pPr>
      <w:r>
        <w:rPr>
          <w:b/>
        </w:rPr>
        <w:t>на обязательное психиатрическое освидетельствование</w:t>
      </w:r>
    </w:p>
    <w:p w14:paraId="220A44DF" w14:textId="77777777" w:rsidR="00595EB5" w:rsidRDefault="00595EB5" w:rsidP="00595EB5">
      <w:pPr>
        <w:jc w:val="center"/>
        <w:rPr>
          <w:rStyle w:val="21"/>
          <w:bCs w:val="0"/>
          <w:sz w:val="24"/>
          <w:szCs w:val="24"/>
        </w:rPr>
      </w:pPr>
      <w:r>
        <w:rPr>
          <w:b/>
          <w:bCs/>
        </w:rPr>
        <w:t xml:space="preserve">от </w:t>
      </w:r>
      <w:r>
        <w:rPr>
          <w:b/>
        </w:rPr>
        <w:t>«______» ____________</w:t>
      </w:r>
      <w:r>
        <w:rPr>
          <w:b/>
          <w:bCs/>
        </w:rPr>
        <w:t>20</w:t>
      </w:r>
      <w:r>
        <w:rPr>
          <w:b/>
        </w:rPr>
        <w:t>______</w:t>
      </w:r>
      <w:r>
        <w:rPr>
          <w:b/>
          <w:bCs/>
        </w:rPr>
        <w:t>г.</w:t>
      </w:r>
    </w:p>
    <w:p w14:paraId="7F00E00C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Ф.И.О. __________________________________________________________</w:t>
      </w:r>
    </w:p>
    <w:p w14:paraId="5FA01FAC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Дата рождения ___________________________________________________</w:t>
      </w:r>
    </w:p>
    <w:p w14:paraId="1CEBF84E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Место регистрации ________________________________________________</w:t>
      </w:r>
    </w:p>
    <w:p w14:paraId="23A1949D" w14:textId="77777777" w:rsidR="00595EB5" w:rsidRDefault="00595EB5" w:rsidP="00595EB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Место работы ____________________________________________________</w:t>
      </w:r>
    </w:p>
    <w:p w14:paraId="08CF216E" w14:textId="77777777" w:rsidR="00595EB5" w:rsidRPr="008854BA" w:rsidRDefault="00595EB5" w:rsidP="00595EB5">
      <w:pPr>
        <w:jc w:val="both"/>
        <w:rPr>
          <w:sz w:val="28"/>
          <w:szCs w:val="28"/>
          <w:lang w:eastAsia="en-US"/>
        </w:rPr>
      </w:pPr>
      <w:r w:rsidRPr="008854BA">
        <w:rPr>
          <w:sz w:val="28"/>
          <w:szCs w:val="28"/>
          <w:lang w:eastAsia="en-US"/>
        </w:rPr>
        <w:t>Занимаемая должность (профессия) __________________________________</w:t>
      </w:r>
    </w:p>
    <w:p w14:paraId="0D423D00" w14:textId="77777777" w:rsidR="00595EB5" w:rsidRPr="008854BA" w:rsidRDefault="00595EB5" w:rsidP="00595EB5">
      <w:pPr>
        <w:jc w:val="both"/>
        <w:rPr>
          <w:sz w:val="28"/>
          <w:szCs w:val="28"/>
          <w:lang w:eastAsia="en-US"/>
        </w:rPr>
      </w:pPr>
      <w:r w:rsidRPr="008854BA">
        <w:rPr>
          <w:sz w:val="28"/>
          <w:szCs w:val="28"/>
          <w:lang w:eastAsia="en-US"/>
        </w:rPr>
        <w:t>_________________________________________________________________</w:t>
      </w:r>
    </w:p>
    <w:p w14:paraId="412AD9C7" w14:textId="77777777" w:rsidR="00595EB5" w:rsidRPr="00595EB5" w:rsidRDefault="00595EB5" w:rsidP="00595EB5">
      <w:pPr>
        <w:jc w:val="center"/>
        <w:rPr>
          <w:sz w:val="16"/>
          <w:szCs w:val="16"/>
          <w:lang w:eastAsia="en-US"/>
        </w:rPr>
      </w:pPr>
      <w:r w:rsidRPr="00595EB5">
        <w:rPr>
          <w:sz w:val="16"/>
          <w:szCs w:val="16"/>
          <w:lang w:eastAsia="en-US"/>
        </w:rPr>
        <w:t>(перечень выполняемых работ и вредных и (или) опасных производственных факторов)</w:t>
      </w:r>
    </w:p>
    <w:p w14:paraId="23F18AA6" w14:textId="77777777" w:rsidR="00595EB5" w:rsidRPr="00595EB5" w:rsidRDefault="00595EB5" w:rsidP="00595EB5">
      <w:pPr>
        <w:rPr>
          <w:sz w:val="28"/>
          <w:szCs w:val="28"/>
          <w:lang w:eastAsia="en-US"/>
        </w:rPr>
      </w:pPr>
      <w:r w:rsidRPr="00595EB5">
        <w:rPr>
          <w:sz w:val="28"/>
          <w:szCs w:val="28"/>
          <w:lang w:eastAsia="en-US"/>
        </w:rPr>
        <w:t>_________________________________________________________________</w:t>
      </w:r>
    </w:p>
    <w:p w14:paraId="0460D69A" w14:textId="77777777" w:rsidR="00595EB5" w:rsidRPr="00595EB5" w:rsidRDefault="00595EB5" w:rsidP="00595EB5">
      <w:pPr>
        <w:jc w:val="both"/>
        <w:rPr>
          <w:sz w:val="28"/>
          <w:szCs w:val="28"/>
          <w:lang w:eastAsia="en-US"/>
        </w:rPr>
      </w:pPr>
      <w:r w:rsidRPr="00595EB5">
        <w:rPr>
          <w:sz w:val="28"/>
          <w:szCs w:val="28"/>
          <w:lang w:eastAsia="en-US"/>
        </w:rPr>
        <w:t>в соответствии со ст. 213 Трудового кодекса Российской Федерации направляется на обязательное психиатрическое освидетельствование с целью определения его(ее) пригодности по состоянию психического здоровья к осуществлению отдельных видов деятельности, а также к работе в условиях повышенной опасности, предусмотренных Перечнем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опасности, утвержденным постановлением Совета Министров - Правительства Российской Федерации от 28 апреля 1993 № 377 «О реализации Закона Российской Федерации «О психиатрической помощи и гарантиях прав граждан при ее оказании».</w:t>
      </w:r>
    </w:p>
    <w:p w14:paraId="121592B0" w14:textId="77777777" w:rsidR="00595EB5" w:rsidRDefault="00595EB5" w:rsidP="00595EB5">
      <w:pPr>
        <w:jc w:val="both"/>
        <w:rPr>
          <w:rFonts w:ascii="Courier New" w:hAnsi="Courier New" w:cs="Courier New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          _________________           __________________</w:t>
      </w:r>
    </w:p>
    <w:p w14:paraId="60A91B04" w14:textId="77777777" w:rsidR="00595EB5" w:rsidRDefault="00595EB5" w:rsidP="00595EB5">
      <w:pPr>
        <w:ind w:firstLine="720"/>
        <w:jc w:val="both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(должностное лицо)</w:t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  <w:t>(подпись)</w:t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ab/>
        <w:t>(Ф.И.О.)</w:t>
      </w:r>
    </w:p>
    <w:p w14:paraId="527E4151" w14:textId="77777777" w:rsidR="00595EB5" w:rsidRPr="00595EB5" w:rsidRDefault="00595EB5" w:rsidP="00595EB5">
      <w:pPr>
        <w:spacing w:after="200"/>
        <w:rPr>
          <w:sz w:val="28"/>
          <w:szCs w:val="28"/>
          <w:lang w:eastAsia="en-US"/>
        </w:rPr>
      </w:pPr>
    </w:p>
    <w:p w14:paraId="509CAA99" w14:textId="77777777" w:rsidR="00595EB5" w:rsidRDefault="00595EB5" w:rsidP="00595EB5">
      <w:pPr>
        <w:spacing w:after="200"/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>«___»______ 20___</w:t>
      </w:r>
      <w:r>
        <w:rPr>
          <w:sz w:val="28"/>
          <w:szCs w:val="28"/>
          <w:lang w:eastAsia="en-US"/>
        </w:rPr>
        <w:t>г</w:t>
      </w:r>
      <w:r>
        <w:rPr>
          <w:sz w:val="28"/>
          <w:szCs w:val="28"/>
          <w:lang w:val="en-US" w:eastAsia="en-US"/>
        </w:rPr>
        <w:t>.</w:t>
      </w:r>
    </w:p>
    <w:p w14:paraId="2549982F" w14:textId="77777777" w:rsidR="00595EB5" w:rsidRDefault="00595EB5" w:rsidP="00595EB5">
      <w:pPr>
        <w:spacing w:after="200" w:line="276" w:lineRule="auto"/>
        <w:rPr>
          <w:rFonts w:ascii="Courier New" w:hAnsi="Courier New" w:cs="Courier New"/>
          <w:b/>
          <w:bCs/>
          <w:lang w:val="en-US" w:eastAsia="en-US"/>
        </w:rPr>
      </w:pPr>
    </w:p>
    <w:p w14:paraId="13600C6F" w14:textId="77777777" w:rsidR="00595EB5" w:rsidRDefault="00595EB5" w:rsidP="00595EB5">
      <w:pPr>
        <w:spacing w:after="200" w:line="276" w:lineRule="auto"/>
        <w:rPr>
          <w:bCs/>
          <w:sz w:val="28"/>
          <w:szCs w:val="28"/>
          <w:lang w:eastAsia="en-US"/>
        </w:rPr>
      </w:pPr>
      <w:r>
        <w:rPr>
          <w:bCs/>
          <w:lang w:eastAsia="en-US"/>
        </w:rPr>
        <w:t>М.П.</w:t>
      </w:r>
    </w:p>
    <w:p w14:paraId="66C9AB21" w14:textId="77777777" w:rsidR="00106BBB" w:rsidRDefault="00106BBB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61B702A7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4EDAF90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D74FA8E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BBD1239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F70D944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74BE74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5F3BBDA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27A4ABF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892763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5CD6343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365C7EC" w14:textId="77777777" w:rsidR="00106BBB" w:rsidRDefault="00106BBB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2B3869E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C404C18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B3EF63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6F38B6C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8387BA3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EBE80A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1A31C0F2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01C3BA51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CCF63F5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B3A8021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tbl>
      <w:tblPr>
        <w:tblStyle w:val="TableStyle0"/>
        <w:tblW w:w="105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7"/>
        <w:gridCol w:w="774"/>
        <w:gridCol w:w="945"/>
        <w:gridCol w:w="407"/>
        <w:gridCol w:w="656"/>
        <w:gridCol w:w="696"/>
        <w:gridCol w:w="184"/>
        <w:gridCol w:w="328"/>
        <w:gridCol w:w="1024"/>
        <w:gridCol w:w="945"/>
        <w:gridCol w:w="945"/>
        <w:gridCol w:w="945"/>
        <w:gridCol w:w="906"/>
        <w:gridCol w:w="687"/>
        <w:gridCol w:w="945"/>
      </w:tblGrid>
      <w:tr w:rsidR="00595EB5" w:rsidRPr="00595EB5" w14:paraId="0A375A5F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1E523F77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shd w:val="clear" w:color="FFFFFF" w:fill="auto"/>
            <w:vAlign w:val="bottom"/>
          </w:tcPr>
          <w:p w14:paraId="54598B06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5EB5">
              <w:rPr>
                <w:rFonts w:ascii="Times New Roman" w:hAnsi="Times New Roman" w:cs="Times New Roman"/>
                <w:b/>
                <w:sz w:val="26"/>
                <w:szCs w:val="26"/>
              </w:rPr>
              <w:t>НАПРАВЛЕНИЕ</w:t>
            </w:r>
          </w:p>
        </w:tc>
      </w:tr>
      <w:tr w:rsidR="00595EB5" w:rsidRPr="00595EB5" w14:paraId="003CD68B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0892A54A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shd w:val="clear" w:color="FFFFFF" w:fill="auto"/>
            <w:vAlign w:val="bottom"/>
          </w:tcPr>
          <w:p w14:paraId="7CDBB2E3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95EB5">
              <w:rPr>
                <w:rFonts w:ascii="Times New Roman" w:hAnsi="Times New Roman" w:cs="Times New Roman"/>
                <w:b/>
                <w:sz w:val="26"/>
                <w:szCs w:val="26"/>
              </w:rPr>
              <w:t>НА ЭЛЕКТРОЭНЦЕФАЛОГРАФИЧЕСКОЕ ОБСЛЕДОВАНИЕ</w:t>
            </w:r>
          </w:p>
          <w:p w14:paraId="136AB8B6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95EB5" w:rsidRPr="00595EB5" w14:paraId="1510CF57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center"/>
          </w:tcPr>
          <w:p w14:paraId="38FF3D5B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shd w:val="clear" w:color="FFFFFF" w:fill="auto"/>
            <w:vAlign w:val="center"/>
          </w:tcPr>
          <w:p w14:paraId="32E1A201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>(г. Мурманск, ул.Володарского,2/12 - Поликлиника ФГБУЗ ММЦ им. Н.И.Пирогова ФМБА России)</w:t>
            </w:r>
          </w:p>
        </w:tc>
      </w:tr>
      <w:tr w:rsidR="00595EB5" w:rsidRPr="00595EB5" w14:paraId="7CC7D4FE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40EF0151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2C12498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49CB137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1A4762A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3FA041B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0205C0EE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31C72DD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4135B67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44A5062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9E9349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292A64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F02829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7E595BB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4520221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507576EB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194306E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3B6D158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>Ф.И.О.:</w:t>
            </w:r>
          </w:p>
        </w:tc>
        <w:tc>
          <w:tcPr>
            <w:tcW w:w="7981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62E09431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CA21110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2B5C7597" w14:textId="77777777" w:rsidTr="001C6B57">
        <w:trPr>
          <w:gridAfter w:val="1"/>
          <w:wAfter w:w="945" w:type="dxa"/>
          <w:trHeight w:hRule="exact" w:val="480"/>
        </w:trPr>
        <w:tc>
          <w:tcPr>
            <w:tcW w:w="197" w:type="dxa"/>
            <w:shd w:val="clear" w:color="FFFFFF" w:fill="auto"/>
            <w:vAlign w:val="bottom"/>
          </w:tcPr>
          <w:p w14:paraId="455FE29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shd w:val="clear" w:color="FFFFFF" w:fill="auto"/>
            <w:vAlign w:val="bottom"/>
          </w:tcPr>
          <w:p w14:paraId="0A85D20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>Дата рождения:</w:t>
            </w:r>
          </w:p>
        </w:tc>
        <w:tc>
          <w:tcPr>
            <w:tcW w:w="7316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4AD6BEA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2456FBC2" w14:textId="77777777" w:rsidTr="001C6B57">
        <w:trPr>
          <w:gridAfter w:val="1"/>
          <w:wAfter w:w="945" w:type="dxa"/>
          <w:trHeight w:hRule="exact" w:val="525"/>
        </w:trPr>
        <w:tc>
          <w:tcPr>
            <w:tcW w:w="197" w:type="dxa"/>
            <w:shd w:val="clear" w:color="FFFFFF" w:fill="auto"/>
            <w:vAlign w:val="bottom"/>
          </w:tcPr>
          <w:p w14:paraId="1517FDC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0" w:type="dxa"/>
            <w:gridSpan w:val="7"/>
            <w:shd w:val="clear" w:color="FFFFFF" w:fill="auto"/>
            <w:vAlign w:val="bottom"/>
          </w:tcPr>
          <w:p w14:paraId="547029B7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 xml:space="preserve">Место работы </w:t>
            </w:r>
          </w:p>
        </w:tc>
        <w:tc>
          <w:tcPr>
            <w:tcW w:w="5452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6DFD2A91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0C4AAADC" w14:textId="77777777" w:rsidTr="001C6B57">
        <w:trPr>
          <w:gridAfter w:val="1"/>
          <w:wAfter w:w="945" w:type="dxa"/>
          <w:trHeight w:hRule="exact" w:val="555"/>
        </w:trPr>
        <w:tc>
          <w:tcPr>
            <w:tcW w:w="197" w:type="dxa"/>
            <w:shd w:val="clear" w:color="FFFFFF" w:fill="auto"/>
            <w:vAlign w:val="bottom"/>
          </w:tcPr>
          <w:p w14:paraId="3804F75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82" w:type="dxa"/>
            <w:gridSpan w:val="4"/>
            <w:shd w:val="clear" w:color="FFFFFF" w:fill="auto"/>
            <w:vAlign w:val="bottom"/>
          </w:tcPr>
          <w:p w14:paraId="3192022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>Адрес регистрации:</w:t>
            </w:r>
          </w:p>
        </w:tc>
        <w:tc>
          <w:tcPr>
            <w:tcW w:w="6660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496A40F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40B13904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278961B6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C7647E6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06F05F09" w14:textId="77777777" w:rsidTr="001C6B57">
        <w:trPr>
          <w:gridAfter w:val="1"/>
          <w:wAfter w:w="945" w:type="dxa"/>
          <w:trHeight w:hRule="exact" w:val="525"/>
        </w:trPr>
        <w:tc>
          <w:tcPr>
            <w:tcW w:w="197" w:type="dxa"/>
            <w:shd w:val="clear" w:color="FFFFFF" w:fill="auto"/>
          </w:tcPr>
          <w:p w14:paraId="69E52EF5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shd w:val="clear" w:color="FFFFFF" w:fill="auto"/>
          </w:tcPr>
          <w:p w14:paraId="18476B69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Cs w:val="16"/>
              </w:rPr>
              <w:t>(наименование должности/ профессии)</w:t>
            </w:r>
          </w:p>
        </w:tc>
      </w:tr>
      <w:tr w:rsidR="00595EB5" w:rsidRPr="00595EB5" w14:paraId="49A0991C" w14:textId="77777777" w:rsidTr="001C6B57">
        <w:trPr>
          <w:gridAfter w:val="1"/>
          <w:wAfter w:w="945" w:type="dxa"/>
          <w:trHeight w:hRule="exact" w:val="465"/>
        </w:trPr>
        <w:tc>
          <w:tcPr>
            <w:tcW w:w="197" w:type="dxa"/>
            <w:shd w:val="clear" w:color="FFFFFF" w:fill="auto"/>
            <w:vAlign w:val="bottom"/>
          </w:tcPr>
          <w:p w14:paraId="4E7A7F1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tcBorders>
              <w:top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4C6B40C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1116B646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311EB551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021EBEB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0874799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10D29F9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7B420B2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2FB284B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E9A97D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3BBF8C10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3E6D18F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A632BFE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499BA9EE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3D2F6A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7F4CA99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3B1433D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01B54C77" w14:textId="77777777" w:rsidTr="001C6B57">
        <w:tc>
          <w:tcPr>
            <w:tcW w:w="197" w:type="dxa"/>
            <w:shd w:val="clear" w:color="FFFFFF" w:fill="auto"/>
            <w:vAlign w:val="bottom"/>
          </w:tcPr>
          <w:p w14:paraId="2F5B611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87" w:type="dxa"/>
            <w:gridSpan w:val="14"/>
            <w:shd w:val="clear" w:color="FFFFFF" w:fill="auto"/>
            <w:vAlign w:val="bottom"/>
          </w:tcPr>
          <w:p w14:paraId="5FA96C8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1ABCDA85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2343276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624B80C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597FB0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32871AB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04195F30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5C65737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3B0AF9C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2F1C98C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771D526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AEED990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81D404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1538C5C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3E0759A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3B071BA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25B96AEF" w14:textId="77777777" w:rsidTr="001C6B57">
        <w:trPr>
          <w:gridAfter w:val="1"/>
          <w:wAfter w:w="945" w:type="dxa"/>
          <w:trHeight w:hRule="exact" w:val="855"/>
        </w:trPr>
        <w:tc>
          <w:tcPr>
            <w:tcW w:w="197" w:type="dxa"/>
            <w:shd w:val="clear" w:color="FFFFFF" w:fill="auto"/>
            <w:vAlign w:val="bottom"/>
          </w:tcPr>
          <w:p w14:paraId="5A17D5AA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8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F6CC12F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A3C0D8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1CDFCBA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093ECA7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5EAA499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3594A822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</w:tcPr>
          <w:p w14:paraId="55481523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8" w:type="dxa"/>
            <w:gridSpan w:val="5"/>
            <w:shd w:val="clear" w:color="FFFFFF" w:fill="auto"/>
          </w:tcPr>
          <w:p w14:paraId="495FB00A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Cs w:val="16"/>
              </w:rPr>
              <w:t>(должностное лицо)</w:t>
            </w:r>
          </w:p>
        </w:tc>
        <w:tc>
          <w:tcPr>
            <w:tcW w:w="184" w:type="dxa"/>
            <w:shd w:val="clear" w:color="FFFFFF" w:fill="auto"/>
          </w:tcPr>
          <w:p w14:paraId="76F13EAE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gridSpan w:val="3"/>
            <w:shd w:val="clear" w:color="FFFFFF" w:fill="auto"/>
          </w:tcPr>
          <w:p w14:paraId="1FFE8B41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Cs w:val="16"/>
              </w:rPr>
              <w:t>(подпись)</w:t>
            </w:r>
          </w:p>
        </w:tc>
        <w:tc>
          <w:tcPr>
            <w:tcW w:w="945" w:type="dxa"/>
            <w:shd w:val="clear" w:color="FFFFFF" w:fill="auto"/>
          </w:tcPr>
          <w:p w14:paraId="033101C7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  <w:gridSpan w:val="3"/>
            <w:shd w:val="clear" w:color="FFFFFF" w:fill="auto"/>
          </w:tcPr>
          <w:p w14:paraId="0A1DD583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Cs w:val="16"/>
              </w:rPr>
              <w:t>(фамилия, инициалы)</w:t>
            </w:r>
          </w:p>
        </w:tc>
      </w:tr>
      <w:tr w:rsidR="00595EB5" w:rsidRPr="00595EB5" w14:paraId="31D24A02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2302EAE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41FA39D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789E777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40818B7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44CFEF6E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7821265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AC8366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5DDC488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66D6B8C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67BBFC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6478F71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FABA68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4720C1A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4EB2862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57E214E1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6B6E0A83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2" w:type="dxa"/>
            <w:gridSpan w:val="13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779630F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7D30257F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1747D3C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3994638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CBB94B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134482A1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465407A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20B7194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B511FFE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6245286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122B6B5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26C25289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7E5086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87FCE20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5A138DB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3B31B66C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285C45C6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3B1B784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27E2922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  <w:gridSpan w:val="2"/>
            <w:shd w:val="clear" w:color="FFFFFF" w:fill="auto"/>
            <w:vAlign w:val="bottom"/>
          </w:tcPr>
          <w:p w14:paraId="3A0E229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0"/>
                <w:szCs w:val="20"/>
              </w:rPr>
              <w:t>"_______"</w:t>
            </w:r>
          </w:p>
        </w:tc>
        <w:tc>
          <w:tcPr>
            <w:tcW w:w="4778" w:type="dxa"/>
            <w:gridSpan w:val="7"/>
            <w:shd w:val="clear" w:color="FFFFFF" w:fill="auto"/>
            <w:vAlign w:val="bottom"/>
          </w:tcPr>
          <w:p w14:paraId="4B51995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0"/>
                <w:szCs w:val="20"/>
              </w:rPr>
              <w:t>_______________________________ 20______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474E8C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64125D39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2F8F527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6ACA92FB" w14:textId="77777777" w:rsidTr="001C6B57">
        <w:trPr>
          <w:gridAfter w:val="1"/>
          <w:wAfter w:w="945" w:type="dxa"/>
        </w:trPr>
        <w:tc>
          <w:tcPr>
            <w:tcW w:w="8952" w:type="dxa"/>
            <w:gridSpan w:val="13"/>
            <w:shd w:val="clear" w:color="FFFFFF" w:fill="auto"/>
            <w:vAlign w:val="center"/>
          </w:tcPr>
          <w:p w14:paraId="76ED97E4" w14:textId="77777777" w:rsidR="00595EB5" w:rsidRPr="00595EB5" w:rsidRDefault="00595EB5" w:rsidP="001C6B57">
            <w:pPr>
              <w:jc w:val="center"/>
              <w:rPr>
                <w:rFonts w:ascii="Times New Roman" w:hAnsi="Times New Roman" w:cs="Times New Roman"/>
              </w:rPr>
            </w:pPr>
            <w:r w:rsidRPr="00595EB5">
              <w:rPr>
                <w:rFonts w:ascii="Times New Roman" w:hAnsi="Times New Roman" w:cs="Times New Roman"/>
                <w:sz w:val="22"/>
              </w:rPr>
              <w:t>м.п.</w:t>
            </w:r>
          </w:p>
        </w:tc>
        <w:tc>
          <w:tcPr>
            <w:tcW w:w="687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13E8F34D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  <w:tr w:rsidR="00595EB5" w:rsidRPr="00595EB5" w14:paraId="0CC82A62" w14:textId="77777777" w:rsidTr="001C6B57">
        <w:trPr>
          <w:gridAfter w:val="1"/>
          <w:wAfter w:w="945" w:type="dxa"/>
        </w:trPr>
        <w:tc>
          <w:tcPr>
            <w:tcW w:w="197" w:type="dxa"/>
            <w:shd w:val="clear" w:color="FFFFFF" w:fill="auto"/>
            <w:vAlign w:val="bottom"/>
          </w:tcPr>
          <w:p w14:paraId="7875A85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14:paraId="54C8B0F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239714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shd w:val="clear" w:color="FFFFFF" w:fill="auto"/>
            <w:vAlign w:val="bottom"/>
          </w:tcPr>
          <w:p w14:paraId="60BACB0A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FFFFFF" w:fill="auto"/>
            <w:vAlign w:val="bottom"/>
          </w:tcPr>
          <w:p w14:paraId="790C2535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shd w:val="clear" w:color="FFFFFF" w:fill="auto"/>
            <w:vAlign w:val="bottom"/>
          </w:tcPr>
          <w:p w14:paraId="61FC55A4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86E6A4B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2EF0806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shd w:val="clear" w:color="FFFFFF" w:fill="auto"/>
            <w:vAlign w:val="bottom"/>
          </w:tcPr>
          <w:p w14:paraId="5B7BFD36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EADE71F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088565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9645B42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1A0DDA2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2076E8A8" w14:textId="77777777" w:rsidR="00595EB5" w:rsidRPr="00595EB5" w:rsidRDefault="00595EB5" w:rsidP="001C6B57">
            <w:pPr>
              <w:rPr>
                <w:rFonts w:ascii="Times New Roman" w:hAnsi="Times New Roman" w:cs="Times New Roman"/>
              </w:rPr>
            </w:pPr>
          </w:p>
        </w:tc>
      </w:tr>
    </w:tbl>
    <w:p w14:paraId="760EB1AA" w14:textId="77777777" w:rsidR="00595EB5" w:rsidRPr="00595EB5" w:rsidRDefault="00595EB5" w:rsidP="00595EB5"/>
    <w:p w14:paraId="2CC2AC36" w14:textId="77777777" w:rsidR="00595EB5" w:rsidRPr="00595EB5" w:rsidRDefault="00595EB5" w:rsidP="00595EB5"/>
    <w:p w14:paraId="43556B5C" w14:textId="77777777" w:rsidR="00595EB5" w:rsidRPr="00595EB5" w:rsidRDefault="00595EB5" w:rsidP="00595EB5"/>
    <w:p w14:paraId="3F0476CC" w14:textId="77777777" w:rsidR="00595EB5" w:rsidRPr="00595EB5" w:rsidRDefault="00595EB5" w:rsidP="00595EB5"/>
    <w:p w14:paraId="294E49CD" w14:textId="77777777" w:rsidR="00595EB5" w:rsidRPr="00595EB5" w:rsidRDefault="00595EB5" w:rsidP="00595EB5">
      <w:pPr>
        <w:rPr>
          <w:b/>
        </w:rPr>
      </w:pPr>
      <w:r w:rsidRPr="00595EB5">
        <w:rPr>
          <w:b/>
        </w:rPr>
        <w:t>Инструкция по подготовке к ЭЭГ.</w:t>
      </w:r>
    </w:p>
    <w:p w14:paraId="3B720135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Вымыть голову.</w:t>
      </w:r>
    </w:p>
    <w:p w14:paraId="1FA52FE3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Снять серьги, заколки.</w:t>
      </w:r>
    </w:p>
    <w:p w14:paraId="1F2AE4F1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Не курить за 2 часа до исследования.</w:t>
      </w:r>
    </w:p>
    <w:p w14:paraId="4B9DC459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Не употреблять алкогольные,  энергетические напитки, кофе накануне и в день исследования.</w:t>
      </w:r>
    </w:p>
    <w:p w14:paraId="7E825927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Выспаться.</w:t>
      </w:r>
    </w:p>
    <w:p w14:paraId="69A330AA" w14:textId="77777777" w:rsidR="00595EB5" w:rsidRPr="00595EB5" w:rsidRDefault="00595EB5" w:rsidP="00595EB5">
      <w:pPr>
        <w:pStyle w:val="af5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>Иметь при себе полотенце.</w:t>
      </w:r>
    </w:p>
    <w:p w14:paraId="348EE192" w14:textId="77777777" w:rsidR="00595EB5" w:rsidRPr="00595EB5" w:rsidRDefault="00595EB5" w:rsidP="00595EB5">
      <w:pPr>
        <w:pStyle w:val="af5"/>
        <w:rPr>
          <w:rFonts w:ascii="Times New Roman" w:hAnsi="Times New Roman" w:cs="Times New Roman"/>
          <w:sz w:val="24"/>
          <w:szCs w:val="24"/>
        </w:rPr>
      </w:pPr>
    </w:p>
    <w:p w14:paraId="68706285" w14:textId="77777777" w:rsidR="00595EB5" w:rsidRPr="00595EB5" w:rsidRDefault="00595EB5" w:rsidP="00595EB5">
      <w:pPr>
        <w:pStyle w:val="af5"/>
        <w:rPr>
          <w:rFonts w:ascii="Times New Roman" w:hAnsi="Times New Roman" w:cs="Times New Roman"/>
          <w:sz w:val="24"/>
          <w:szCs w:val="24"/>
        </w:rPr>
      </w:pPr>
      <w:r w:rsidRPr="00595EB5">
        <w:rPr>
          <w:rFonts w:ascii="Times New Roman" w:hAnsi="Times New Roman" w:cs="Times New Roman"/>
          <w:sz w:val="24"/>
          <w:szCs w:val="24"/>
        </w:rPr>
        <w:t xml:space="preserve">ВЫПОЛНЕНИЕ РЕКОМЕНДАЦИЙ   ОБЯЗАТЕЛЬНО! </w:t>
      </w:r>
    </w:p>
    <w:p w14:paraId="3A808945" w14:textId="77777777" w:rsidR="00595EB5" w:rsidRDefault="00595EB5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01EE6B1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C851134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7F1F04D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279C8FEB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3C49EAF6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7AC7A8DE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58A6541E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413918EC" w14:textId="24DCCBC2" w:rsidR="00E1791D" w:rsidRDefault="00E1791D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4581A1CD" w14:textId="19290486" w:rsidR="00B94E4D" w:rsidRDefault="00B94E4D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559F545B" w14:textId="5C74126E" w:rsidR="00B94E4D" w:rsidRDefault="00B94E4D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6BF3EAF6" w14:textId="77777777" w:rsidR="00B94E4D" w:rsidRDefault="00B94E4D" w:rsidP="00595EB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10"/>
          <w:szCs w:val="10"/>
        </w:rPr>
      </w:pPr>
    </w:p>
    <w:p w14:paraId="467DF591" w14:textId="77777777" w:rsidR="00E1791D" w:rsidRDefault="00E1791D" w:rsidP="00BD2AE0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10"/>
          <w:szCs w:val="10"/>
        </w:rPr>
      </w:pPr>
    </w:p>
    <w:p w14:paraId="6942A1BA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3</w:t>
      </w:r>
    </w:p>
    <w:p w14:paraId="3C43458C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 xml:space="preserve">к </w:t>
      </w:r>
      <w:hyperlink r:id="rId10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Pr="00E1791D">
          <w:rPr>
            <w:sz w:val="18"/>
            <w:szCs w:val="18"/>
          </w:rPr>
          <w:t>договор</w:t>
        </w:r>
      </w:hyperlink>
      <w:r w:rsidRPr="00E1791D">
        <w:rPr>
          <w:sz w:val="18"/>
          <w:szCs w:val="18"/>
        </w:rPr>
        <w:t xml:space="preserve">у на оказание услуг по проведению </w:t>
      </w:r>
    </w:p>
    <w:p w14:paraId="7BCFD1B0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>обязательного психиатрического освидетельствования и э</w:t>
      </w:r>
      <w:r>
        <w:rPr>
          <w:sz w:val="18"/>
          <w:szCs w:val="18"/>
        </w:rPr>
        <w:t>лектроэнцефалографии работников</w:t>
      </w:r>
    </w:p>
    <w:p w14:paraId="6EAC583A" w14:textId="77777777" w:rsidR="00E1791D" w:rsidRPr="00E1791D" w:rsidRDefault="00E1791D" w:rsidP="00E1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E1791D">
        <w:rPr>
          <w:sz w:val="18"/>
          <w:szCs w:val="18"/>
        </w:rPr>
        <w:t>от «__» ____________ 20__ года №</w:t>
      </w:r>
      <w:r w:rsidRPr="00E1791D">
        <w:rPr>
          <w:rFonts w:eastAsia="Calibri"/>
          <w:sz w:val="18"/>
          <w:szCs w:val="18"/>
          <w:lang w:eastAsia="en-US"/>
        </w:rPr>
        <w:t>_______</w:t>
      </w:r>
    </w:p>
    <w:p w14:paraId="64C19CAF" w14:textId="77777777" w:rsidR="00E1791D" w:rsidRPr="00E1791D" w:rsidRDefault="00E1791D" w:rsidP="00E1791D">
      <w:pPr>
        <w:jc w:val="center"/>
        <w:rPr>
          <w:b/>
          <w:bCs/>
          <w:color w:val="FF0000"/>
          <w:sz w:val="20"/>
          <w:szCs w:val="20"/>
        </w:rPr>
      </w:pPr>
    </w:p>
    <w:p w14:paraId="653F8159" w14:textId="77777777" w:rsidR="00342ED5" w:rsidRPr="00342ED5" w:rsidRDefault="00342ED5" w:rsidP="00342ED5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342ED5">
        <w:rPr>
          <w:rFonts w:eastAsia="Calibri"/>
          <w:b/>
          <w:sz w:val="20"/>
          <w:szCs w:val="20"/>
          <w:lang w:eastAsia="en-US"/>
        </w:rPr>
        <w:t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505214D0" w14:textId="77777777" w:rsidR="00342ED5" w:rsidRPr="00342ED5" w:rsidRDefault="00342ED5" w:rsidP="00342ED5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</w:p>
    <w:p w14:paraId="77F55576" w14:textId="77777777" w:rsidR="00342ED5" w:rsidRPr="00342ED5" w:rsidRDefault="00342ED5" w:rsidP="00342ED5">
      <w:pPr>
        <w:suppressAutoHyphens/>
        <w:jc w:val="both"/>
        <w:rPr>
          <w:b/>
          <w:bCs/>
          <w:sz w:val="20"/>
          <w:szCs w:val="20"/>
          <w:lang w:eastAsia="ar-SA"/>
        </w:rPr>
      </w:pPr>
      <w:r w:rsidRPr="00342ED5">
        <w:rPr>
          <w:rFonts w:eastAsia="Calibri"/>
          <w:sz w:val="20"/>
          <w:szCs w:val="20"/>
          <w:lang w:eastAsia="en-US"/>
        </w:rPr>
        <w:t>1.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имеет лицензию на осуществление медицинской деятельности от 03.09.2020 № ФС-51-01-001071 (бессрочная), выданной Территориальным органом Росздравнадзора по Мурманской области, юридический адрес: 183008, г. Мурманск, ул. Зои Космодемьянской, д.33, тел. (8152) 24-44-54.</w:t>
      </w:r>
    </w:p>
    <w:p w14:paraId="19DC9145" w14:textId="77777777" w:rsidR="00342ED5" w:rsidRPr="00342ED5" w:rsidRDefault="00342ED5" w:rsidP="00342ED5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342ED5">
        <w:rPr>
          <w:bCs/>
          <w:sz w:val="20"/>
          <w:szCs w:val="20"/>
          <w:lang w:eastAsia="ar-SA"/>
        </w:rPr>
        <w:t>2.</w:t>
      </w:r>
      <w:r w:rsidRPr="00342ED5">
        <w:rPr>
          <w:b/>
          <w:bCs/>
          <w:sz w:val="20"/>
          <w:szCs w:val="20"/>
          <w:lang w:eastAsia="ar-SA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лицензией: </w:t>
      </w:r>
    </w:p>
    <w:p w14:paraId="3DBDD238" w14:textId="77777777" w:rsidR="00342ED5" w:rsidRPr="00342ED5" w:rsidRDefault="00342ED5" w:rsidP="00342ED5">
      <w:pPr>
        <w:suppressAutoHyphens/>
        <w:jc w:val="both"/>
        <w:rPr>
          <w:b/>
          <w:sz w:val="20"/>
          <w:szCs w:val="20"/>
          <w:lang w:eastAsia="ar-SA"/>
        </w:rPr>
      </w:pPr>
      <w:r w:rsidRPr="00342ED5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342ED5">
        <w:rPr>
          <w:sz w:val="20"/>
          <w:szCs w:val="20"/>
          <w:lang w:eastAsia="ar-SA"/>
        </w:rPr>
        <w:t xml:space="preserve"> </w:t>
      </w:r>
      <w:r w:rsidRPr="00342ED5">
        <w:rPr>
          <w:b/>
          <w:sz w:val="20"/>
          <w:szCs w:val="20"/>
          <w:lang w:eastAsia="ar-SA"/>
        </w:rPr>
        <w:t>183031, Мурманская область, г. Мурманск, ул. Павлика Морозова, д.6:</w:t>
      </w:r>
    </w:p>
    <w:p w14:paraId="36367321" w14:textId="77777777" w:rsidR="00342ED5" w:rsidRPr="00342ED5" w:rsidRDefault="00342ED5" w:rsidP="00342ED5">
      <w:pPr>
        <w:suppressAutoHyphens/>
        <w:jc w:val="both"/>
        <w:rPr>
          <w:sz w:val="20"/>
          <w:szCs w:val="20"/>
          <w:lang w:eastAsia="ar-SA"/>
        </w:rPr>
      </w:pPr>
      <w:r w:rsidRPr="00342ED5">
        <w:rPr>
          <w:sz w:val="20"/>
          <w:szCs w:val="20"/>
          <w:lang w:eastAsia="ar-SA"/>
        </w:rPr>
        <w:t xml:space="preserve">Приказ 866н; </w:t>
      </w:r>
      <w:r w:rsidRPr="00342ED5">
        <w:rPr>
          <w:bCs/>
          <w:iCs/>
          <w:sz w:val="20"/>
          <w:szCs w:val="20"/>
          <w:lang w:eastAsia="ar-SA"/>
        </w:rPr>
        <w:t>При оказании первичной, медико-санитарной помощи организуются и выполняются следующие работы (услуги):</w:t>
      </w:r>
      <w:r w:rsidRPr="00342ED5">
        <w:rPr>
          <w:sz w:val="20"/>
          <w:szCs w:val="20"/>
          <w:lang w:eastAsia="ar-SA"/>
        </w:rPr>
        <w:t xml:space="preserve">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аллергологии и иммунологии, гастроэнтерологии, кардиологии, колопроктологии, мануальной терапии, неврологии, оториноларингологии (за исключением кохлеарной имплантации), пульмонологии, ревматологии, травматологии и ортопедии, ультразвуковой диагностики, урологии, функциональной диагностики, хирургии, челюстно-лицевой хирургии, эндокринологии, эндоскопии. </w:t>
      </w:r>
      <w:r w:rsidRPr="00342ED5">
        <w:rPr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342ED5">
        <w:rPr>
          <w:color w:val="FF0000"/>
          <w:sz w:val="20"/>
          <w:szCs w:val="20"/>
          <w:lang w:eastAsia="ar-SA"/>
        </w:rPr>
        <w:t xml:space="preserve"> </w:t>
      </w:r>
      <w:r w:rsidRPr="00342ED5">
        <w:rPr>
          <w:sz w:val="20"/>
          <w:szCs w:val="20"/>
          <w:lang w:eastAsia="ar-SA"/>
        </w:rPr>
        <w:t>при оказании специализированной медицинской помощи в условиях дневного стационара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гастроэнтерологии, дерматовенерологии, кардиологии, неврологии, нейрохирургии, пульмонологии, ревматологии, сердечно-сосудистой хирургии, сестринскому делу, терапии, травматологии и ортопедии, урологии, хирургии, эндокринологии;</w:t>
      </w:r>
      <w:r w:rsidRPr="00342ED5">
        <w:rPr>
          <w:color w:val="FF0000"/>
          <w:sz w:val="20"/>
          <w:szCs w:val="20"/>
          <w:lang w:eastAsia="ar-SA"/>
        </w:rPr>
        <w:t xml:space="preserve"> </w:t>
      </w:r>
      <w:r w:rsidRPr="00342ED5">
        <w:rPr>
          <w:sz w:val="20"/>
          <w:szCs w:val="20"/>
          <w:lang w:eastAsia="ar-SA"/>
        </w:rPr>
        <w:t>при оказании специализированной медицинской помощи в стационарных условиях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аллергологии и иммунологии, анестезиологии и реаниматологии, гастроэнтерологии, гематологии, гистологии,  дерматовенерологии, детской урологии-андрологии, детской хирургии, диетологии, инфекционным болезням, кардиологии, клинической лабораторной диагностике, клинической фармакологии,  колопроктологии, лабораторной диагностике, лечебной физкультуре, мануальной терапии, медицинской реабилитации, медицинской статистике, медицинскому массажу, неврологии, нейрохирургии, нефрологии, онкологии, организации здравоохранения и общественному здоровью,эпидемиологии; оториноларингологии (за исключением кохлеарной имплантации), патологической анатомии, педиатрии, пластической хирургии, профпатологии, пульмонологии, ревматологии, рентгенологии, рентгенэндоваскулярной диагностике и лечению, рефлексотерапии, сердечно-сосудистой хирургии, сестринскому делу, сестринскому делу в педиатрии, спортивной медицине, стоматологии хирургической, терапии, торакальной хирургии, травматологии и ортопедии, трансфузиологии, ультразвуковой диагностике, урологии, физиотерапии, функциональной диагностике, хирургии,  челюстно-лицевой хирургии, эндокринологии, эндоскопии;</w:t>
      </w:r>
      <w:r w:rsidRPr="00342ED5">
        <w:rPr>
          <w:color w:val="FF0000"/>
          <w:sz w:val="20"/>
          <w:szCs w:val="20"/>
          <w:lang w:eastAsia="ar-SA"/>
        </w:rPr>
        <w:t xml:space="preserve"> </w:t>
      </w:r>
      <w:r w:rsidRPr="00342ED5">
        <w:rPr>
          <w:sz w:val="20"/>
          <w:szCs w:val="20"/>
          <w:lang w:eastAsia="ar-SA"/>
        </w:rPr>
        <w:t>при оказании высокотехнологичной медицинской помощи в стационарных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онкологии, сердечно-сосудистой хирургии, травматологии и ортопедии, урологии, хирургии, челюстно-лицевой хирургии, эндокринологии.</w:t>
      </w:r>
      <w:r w:rsidRPr="00342ED5">
        <w:rPr>
          <w:color w:val="FF0000"/>
          <w:sz w:val="20"/>
          <w:szCs w:val="20"/>
          <w:lang w:eastAsia="ar-SA"/>
        </w:rPr>
        <w:t xml:space="preserve"> </w:t>
      </w:r>
      <w:r w:rsidRPr="00342ED5">
        <w:rPr>
          <w:iCs/>
          <w:sz w:val="20"/>
          <w:szCs w:val="20"/>
          <w:lang w:eastAsia="ar-SA"/>
        </w:rPr>
        <w:t>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компонентов.При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</w:t>
      </w:r>
    </w:p>
    <w:p w14:paraId="61EB8916" w14:textId="77777777" w:rsidR="00342ED5" w:rsidRPr="00342ED5" w:rsidRDefault="00342ED5" w:rsidP="00342ED5">
      <w:pPr>
        <w:suppressAutoHyphens/>
        <w:jc w:val="both"/>
        <w:rPr>
          <w:sz w:val="20"/>
          <w:szCs w:val="20"/>
          <w:lang w:eastAsia="ar-SA"/>
        </w:rPr>
      </w:pPr>
      <w:r w:rsidRPr="00342ED5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342ED5">
        <w:rPr>
          <w:sz w:val="20"/>
          <w:szCs w:val="20"/>
          <w:lang w:eastAsia="ar-SA"/>
        </w:rPr>
        <w:t xml:space="preserve">: </w:t>
      </w:r>
      <w:r w:rsidRPr="00342ED5">
        <w:rPr>
          <w:b/>
          <w:sz w:val="20"/>
          <w:szCs w:val="20"/>
          <w:lang w:eastAsia="ar-SA"/>
        </w:rPr>
        <w:t>183038, Мурманская область, г. Мурманск, ул. Володарского, д.2/12:</w:t>
      </w:r>
    </w:p>
    <w:p w14:paraId="23F6F180" w14:textId="77777777" w:rsidR="00342ED5" w:rsidRPr="00342ED5" w:rsidRDefault="00342ED5" w:rsidP="00342ED5">
      <w:pPr>
        <w:suppressAutoHyphens/>
        <w:jc w:val="both"/>
        <w:rPr>
          <w:sz w:val="20"/>
          <w:szCs w:val="20"/>
          <w:lang w:eastAsia="ar-SA"/>
        </w:rPr>
      </w:pPr>
      <w:r w:rsidRPr="00342ED5">
        <w:rPr>
          <w:sz w:val="20"/>
          <w:szCs w:val="20"/>
          <w:lang w:eastAsia="ar-SA"/>
        </w:rPr>
        <w:t xml:space="preserve"> Приказ 866н. </w:t>
      </w:r>
      <w:r w:rsidRPr="00342ED5">
        <w:rPr>
          <w:bCs/>
          <w:iCs/>
          <w:sz w:val="20"/>
          <w:szCs w:val="20"/>
          <w:lang w:eastAsia="ar-SA"/>
        </w:rPr>
        <w:t xml:space="preserve">При оказании первичной медико-санитарной помощи организуются и выполняются следующие работы (услуги): </w:t>
      </w:r>
      <w:r w:rsidRPr="00342ED5">
        <w:rPr>
          <w:sz w:val="20"/>
          <w:szCs w:val="20"/>
          <w:lang w:eastAsia="ar-SA"/>
        </w:rPr>
        <w:t xml:space="preserve">при оказании первичной доврачебной медико-санитарной помощи в амбулаторных условиях по: акушерскому делу, анестезиологии и реаниматологии, вакцинации (проведению профилактических прививок), </w:t>
      </w:r>
      <w:r w:rsidRPr="00342ED5">
        <w:rPr>
          <w:sz w:val="20"/>
          <w:szCs w:val="20"/>
          <w:lang w:eastAsia="ar-SA"/>
        </w:rPr>
        <w:lastRenderedPageBreak/>
        <w:t>лабораторной диагностике, лечебной физкультуре, лечебному делу, медицинской статистике, медицинскому массажу, общей практике, рентгенологии, сестринскому делу, сестринскому делу в косметологии, стоматологии ортопедической, физиотерапии, функциональной диагностике;</w:t>
      </w:r>
      <w:r w:rsidRPr="00342ED5">
        <w:rPr>
          <w:bCs/>
          <w:iCs/>
          <w:sz w:val="20"/>
          <w:szCs w:val="20"/>
          <w:lang w:eastAsia="ar-SA"/>
        </w:rPr>
        <w:t xml:space="preserve"> </w:t>
      </w:r>
      <w:r w:rsidRPr="00342ED5">
        <w:rPr>
          <w:sz w:val="20"/>
          <w:szCs w:val="20"/>
          <w:lang w:eastAsia="ar-SA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эпидемиологии;терапии;</w:t>
      </w:r>
      <w:r w:rsidRPr="00342ED5">
        <w:rPr>
          <w:bCs/>
          <w:iCs/>
          <w:sz w:val="20"/>
          <w:szCs w:val="20"/>
          <w:lang w:eastAsia="ar-SA"/>
        </w:rPr>
        <w:t xml:space="preserve"> </w:t>
      </w:r>
      <w:r w:rsidRPr="00342ED5">
        <w:rPr>
          <w:sz w:val="20"/>
          <w:szCs w:val="20"/>
          <w:lang w:eastAsia="ar-SA"/>
        </w:rPr>
        <w:t xml:space="preserve">при оказании первичной врачебной медико-санитарной помощи в условиях дневного стационара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аллергологии и иммунологии, анестезиологии и реаниматологии, гастроэнтерологии, генетике, дерматовенерологии, забору, криоконсервации и хранению половых клеток и тканей репродуктивных органов, инфекционным болезням, кардиологии, клинической фармакологии, колопроктологии, косметологии, мануальной терапии, медицинской статистике, неврологии, нефрологии, онкологии, организации здравоохранения и общественному здоровью, эпидемиологии, ортодонтии, оториноларингологии (за исключением кохлеарной имплантации), офтальмологии, профпатологии, психиатрии, психиатрии-наркологии, пульмонологии, ревматологии, рентгенологии, рефлексотерапии, сердечно-сосудистой хирургии, спортивной медицине, стоматологии общей практики, стоматологии ортопедической, стоматологии терапевтической, стоматологии хирургической, травматологии и ортопедии, ультразвуковой диагностике, урологии, физиотерапии, функциональной диагностике, хирургии, челюстно-лицевой хирургии, эндокринологии;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гастроэнтерологии, генетике, дерматовенерологии, забору, криоконсервации и хранению половых клеток и тканей репродуктивных органов, кардиологии, неврологии, нефрологии, оториноларингологии (за исключением кохлеарной имплантации), пульмонологии, сердечно-сосудистой хирургии, урологии, хирургии, эндокринологии. </w:t>
      </w:r>
      <w:r w:rsidRPr="00342ED5">
        <w:rPr>
          <w:bCs/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342ED5">
        <w:rPr>
          <w:sz w:val="20"/>
          <w:szCs w:val="20"/>
          <w:lang w:eastAsia="ar-SA"/>
        </w:rPr>
        <w:t xml:space="preserve"> при оказании специализированной медицинской помощи в условиях дневного стационара по: акушерству и гинекологии (использованию вспомогательных репродуктивных технологий). </w:t>
      </w:r>
      <w:r w:rsidRPr="00342ED5">
        <w:rPr>
          <w:bCs/>
          <w:iCs/>
          <w:sz w:val="20"/>
          <w:szCs w:val="20"/>
          <w:lang w:eastAsia="ar-SA"/>
        </w:rPr>
        <w:t>При проведении медицинских экспертиз организуются и выполняются следующие работы (услуги):</w:t>
      </w:r>
      <w:r w:rsidRPr="00342ED5">
        <w:rPr>
          <w:sz w:val="20"/>
          <w:szCs w:val="20"/>
          <w:lang w:eastAsia="ar-SA"/>
        </w:rPr>
        <w:t xml:space="preserve"> военно-врачебной экспертизе;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(предсменным, предрейсовым, послесменным, послерейсовым),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кандидатов в усыновители, опекуны (попечители) или приемные родители, медицинскому освидетельствованию на наличие медицинских противопоказаний к владению оружием, медицинскому освидетельствованию на наличие медицинских противопоказаний к управлению транспортным средством, психиатрическому освидетельствованию.</w:t>
      </w:r>
    </w:p>
    <w:p w14:paraId="539B938A" w14:textId="77777777" w:rsidR="00342ED5" w:rsidRPr="00342ED5" w:rsidRDefault="00342ED5" w:rsidP="00342ED5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342ED5">
        <w:rPr>
          <w:rFonts w:eastAsia="Calibri"/>
          <w:b/>
          <w:sz w:val="20"/>
          <w:szCs w:val="20"/>
          <w:lang w:eastAsia="en-US"/>
        </w:rPr>
        <w:t>184532, Мурманская область, г. Оленегорск-2</w:t>
      </w:r>
      <w:r w:rsidRPr="00342ED5">
        <w:rPr>
          <w:rFonts w:eastAsia="Calibri"/>
          <w:sz w:val="20"/>
          <w:szCs w:val="20"/>
          <w:lang w:eastAsia="en-US"/>
        </w:rPr>
        <w:t>:</w:t>
      </w:r>
    </w:p>
    <w:p w14:paraId="1277FF62" w14:textId="77777777" w:rsidR="00342ED5" w:rsidRPr="00342ED5" w:rsidRDefault="00342ED5" w:rsidP="00342ED5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, общей практике, рентгенологии, сестринскому делу, сестринскому делу в педиатрии, физиотерапии,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эпидемиологии, педиатрии, терапии, при оказании первичной специализированной медико-санитарной помощи в амбулаторных условиях по: акушерству и гинекологии, (за исключением использования вспомогательных репродуктивных технологий и искусственного прерывания беременности), дерматовенерологии, неврологии, организации здравоохранения и общественному здоровью, эпидемимологии, стоматологии общей практики, стоматологии терапевтической, ультразвуковой диагностике, функциональной диагностике. При оказании специализированной, в том числе высокотехнологичной, медицинской помощи организуются и выполняются следующие работы (услуги): при оказании специализированной медицинской помощи в условиях дневного стационара по: дерматовенерологии, сестринскому делу, терапии; при оказании специализированной медицинской помощи в стационарных условиях по: дерматовенерологии, инфекционным болезням, лабораторной диагностике, организации здравоохранения и общественному здоровью, эпидемиологии, сестринскому делу, терапии. При проведении медицинских экспертиз организуются и выполняются следующие работы и услуги: по военно-врачебной экспертизе, экспертизе временной нетрудоспособности, экспертизе качества медицинской помощи.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</w:t>
      </w:r>
    </w:p>
    <w:p w14:paraId="208D1BCF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1" w:name="_Hlk4677969"/>
      <w:r w:rsidRPr="00342ED5">
        <w:rPr>
          <w:rFonts w:eastAsia="Calibri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</w:t>
      </w:r>
      <w:bookmarkEnd w:id="1"/>
      <w:r w:rsidRPr="00342ED5">
        <w:rPr>
          <w:rFonts w:eastAsia="Calibri"/>
          <w:sz w:val="20"/>
          <w:szCs w:val="20"/>
          <w:lang w:eastAsia="en-US"/>
        </w:rPr>
        <w:t xml:space="preserve">: </w:t>
      </w:r>
      <w:r w:rsidRPr="00342ED5">
        <w:rPr>
          <w:rFonts w:eastAsia="Calibri"/>
          <w:b/>
          <w:sz w:val="20"/>
          <w:szCs w:val="20"/>
          <w:lang w:eastAsia="en-US"/>
        </w:rPr>
        <w:t>183017, Мурманская область, г.Мурманск-17, атомный ледокол «50 лет Победы»:</w:t>
      </w:r>
    </w:p>
    <w:p w14:paraId="6070996E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lastRenderedPageBreak/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рентгенологии; при оказании первичной врачебной медико-санитарной помощи в амбулаторных условиях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хирургии. При проведении  медицинских экспертиз организуются и выполняются следующие работы (услуги) по:</w:t>
      </w:r>
      <w:bookmarkStart w:id="2" w:name="sub_1025"/>
      <w:r w:rsidRPr="00342ED5">
        <w:rPr>
          <w:rFonts w:eastAsia="Calibri"/>
          <w:sz w:val="20"/>
          <w:szCs w:val="20"/>
          <w:lang w:eastAsia="en-US"/>
        </w:rPr>
        <w:t xml:space="preserve">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5ABB0ADE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bookmarkStart w:id="3" w:name="_Hlk4678278"/>
      <w:bookmarkStart w:id="4" w:name="_Hlk4677318"/>
      <w:bookmarkEnd w:id="2"/>
      <w:r w:rsidRPr="00342ED5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3"/>
      <w:r w:rsidRPr="00342ED5">
        <w:rPr>
          <w:rFonts w:eastAsia="Calibri"/>
          <w:b/>
          <w:sz w:val="20"/>
          <w:szCs w:val="20"/>
          <w:lang w:eastAsia="en-US"/>
        </w:rPr>
        <w:t>183017, Мурманская область, г.Мурманск-17,</w:t>
      </w:r>
      <w:bookmarkEnd w:id="4"/>
      <w:r w:rsidRPr="00342ED5">
        <w:rPr>
          <w:rFonts w:eastAsia="Calibri"/>
          <w:b/>
          <w:sz w:val="20"/>
          <w:szCs w:val="20"/>
          <w:lang w:eastAsia="en-US"/>
        </w:rPr>
        <w:t xml:space="preserve"> ФГУП «Атомфлот</w:t>
      </w:r>
      <w:r w:rsidRPr="00342ED5">
        <w:rPr>
          <w:rFonts w:eastAsia="Calibri"/>
          <w:sz w:val="20"/>
          <w:szCs w:val="20"/>
          <w:lang w:eastAsia="en-US"/>
        </w:rPr>
        <w:t>»:</w:t>
      </w:r>
    </w:p>
    <w:p w14:paraId="549CD4CB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Приказ 866н. </w:t>
      </w:r>
      <w:r w:rsidRPr="00342ED5">
        <w:rPr>
          <w:rFonts w:eastAsia="Calibri"/>
          <w:bCs/>
          <w:sz w:val="20"/>
          <w:szCs w:val="20"/>
          <w:lang w:eastAsia="en-US"/>
        </w:rPr>
        <w:t>При оказании первичной  медико-санитарной помощи организуются и выполняются следующие работы (услуги):</w:t>
      </w:r>
      <w:r w:rsidRPr="00342ED5">
        <w:rPr>
          <w:rFonts w:eastAsia="Calibri"/>
          <w:sz w:val="20"/>
          <w:szCs w:val="20"/>
          <w:lang w:eastAsia="en-US"/>
        </w:rPr>
        <w:t xml:space="preserve">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медицинскому массажу, рентгенологии, сестринскому делу, стоматологии,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технологий), дерматовенерологии, клинической лабораторной диагностике, неврологии, организации здравоохранения и общественному здоровью, эпидемиологии, оториноларингологии (за исключением кохлеарной имплантации), офтальмологии, профпатологии, психиатрии, психиатрии-наркологии, рентгенологии, стоматологии терапевтической, ультразвуковой диагностике, функциональной диагностике, хирурги.  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 </w:t>
      </w:r>
      <w:r w:rsidRPr="00342ED5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</w:t>
      </w:r>
      <w:r w:rsidRPr="00342ED5">
        <w:rPr>
          <w:rFonts w:eastAsia="Calibri"/>
          <w:i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медицинским осмотрам (предварительным, периодическим), медицинским осмотрам (предсменным, предрейсовым, послесменным, послерейсовым), медицинским осмотрам профилактическим; при проведении медицинских освидетельствований организуются и выполняются следующие работы (услуги) по:</w:t>
      </w:r>
      <w:r w:rsidRPr="00342ED5">
        <w:rPr>
          <w:rFonts w:eastAsia="Calibri"/>
          <w:i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медицинскому освидетельствованию на состояние опьянения (алкогольного, наркотического или иного токсического), психиатрическому освидетельствованию.</w:t>
      </w:r>
    </w:p>
    <w:p w14:paraId="1F9C4A09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342ED5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«Вайгач</w:t>
      </w:r>
      <w:r w:rsidRPr="00342ED5">
        <w:rPr>
          <w:rFonts w:eastAsia="Calibri"/>
          <w:sz w:val="20"/>
          <w:szCs w:val="20"/>
          <w:lang w:eastAsia="en-US"/>
        </w:rPr>
        <w:t>»:</w:t>
      </w:r>
    </w:p>
    <w:p w14:paraId="49D11063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Приказ 866н.  </w:t>
      </w:r>
      <w:r w:rsidRPr="00342ED5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делу;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(услуги) по: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bCs/>
          <w:sz w:val="20"/>
          <w:szCs w:val="20"/>
          <w:lang w:eastAsia="en-US"/>
        </w:rPr>
        <w:t>экспертизе временной нетрудоспособности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. </w:t>
      </w:r>
      <w:r w:rsidRPr="00342ED5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послерейсовым);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проведении медицинских освидетельствований организуются и выполняются следующие работы (услуги) по : медицинскому освидетельствованию на состояние опьянения (алкогольного, наркотического или иного токсического).</w:t>
      </w:r>
    </w:p>
    <w:p w14:paraId="746E8CFD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5" w:name="_Hlk4678626"/>
      <w:r w:rsidRPr="00342ED5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5"/>
      <w:r w:rsidRPr="00342ED5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«Ямал»:</w:t>
      </w:r>
    </w:p>
    <w:p w14:paraId="5023BCBF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Приказ 866н. </w:t>
      </w:r>
      <w:r w:rsidRPr="00342ED5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342ED5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342ED5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342ED5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060CC887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342ED5">
        <w:rPr>
          <w:rFonts w:eastAsia="Calibri"/>
          <w:b/>
          <w:sz w:val="20"/>
          <w:szCs w:val="20"/>
          <w:lang w:eastAsia="en-US"/>
        </w:rPr>
        <w:t>183017, Мурманская область, г.Мурманск-17, атомный ледокол «Таймыр»:</w:t>
      </w:r>
    </w:p>
    <w:p w14:paraId="33758E0E" w14:textId="77777777" w:rsidR="00342ED5" w:rsidRPr="00342ED5" w:rsidRDefault="00342ED5" w:rsidP="00342ED5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342ED5">
        <w:rPr>
          <w:rFonts w:eastAsia="Calibri"/>
          <w:sz w:val="20"/>
          <w:szCs w:val="20"/>
          <w:lang w:eastAsia="en-US"/>
        </w:rPr>
        <w:t xml:space="preserve">Приказ 866н. </w:t>
      </w:r>
      <w:r w:rsidRPr="00342ED5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342ED5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 xml:space="preserve"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</w:t>
      </w:r>
      <w:r w:rsidRPr="00342ED5">
        <w:rPr>
          <w:rFonts w:eastAsia="Calibri"/>
          <w:sz w:val="20"/>
          <w:szCs w:val="20"/>
          <w:lang w:eastAsia="en-US"/>
        </w:rPr>
        <w:lastRenderedPageBreak/>
        <w:t>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342ED5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342ED5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3FD76C9A" w14:textId="77777777" w:rsidR="00342ED5" w:rsidRPr="00342ED5" w:rsidRDefault="00342ED5" w:rsidP="00342ED5">
      <w:pPr>
        <w:suppressAutoHyphens/>
        <w:jc w:val="both"/>
        <w:rPr>
          <w:b/>
          <w:sz w:val="20"/>
          <w:szCs w:val="20"/>
          <w:lang w:eastAsia="ar-SA"/>
        </w:rPr>
      </w:pPr>
      <w:r w:rsidRPr="00342ED5">
        <w:rPr>
          <w:sz w:val="20"/>
          <w:szCs w:val="20"/>
          <w:lang w:eastAsia="ar-SA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342ED5">
        <w:rPr>
          <w:b/>
          <w:sz w:val="20"/>
          <w:szCs w:val="20"/>
          <w:lang w:eastAsia="ar-SA"/>
        </w:rPr>
        <w:t>183017, Мурманская область, г.Мурманск-17, Атомный лихтеровоз-контейнеровоз «Севморпуть».</w:t>
      </w:r>
    </w:p>
    <w:p w14:paraId="466E2EA8" w14:textId="77777777" w:rsidR="00342ED5" w:rsidRPr="00342ED5" w:rsidRDefault="00342ED5" w:rsidP="00342ED5">
      <w:pPr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342ED5">
        <w:rPr>
          <w:sz w:val="20"/>
          <w:szCs w:val="20"/>
          <w:lang w:eastAsia="ar-SA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 xml:space="preserve">Приказ 866н. </w:t>
      </w:r>
      <w:r w:rsidRPr="00342ED5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342ED5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342ED5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342ED5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342ED5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342ED5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342ED5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0C00AD4A" w14:textId="77777777" w:rsidR="00342ED5" w:rsidRPr="00342ED5" w:rsidRDefault="00342ED5" w:rsidP="00342ED5">
      <w:pPr>
        <w:suppressAutoHyphens/>
        <w:jc w:val="both"/>
        <w:rPr>
          <w:bCs/>
          <w:sz w:val="20"/>
          <w:szCs w:val="20"/>
          <w:lang w:eastAsia="ar-SA"/>
        </w:rPr>
      </w:pPr>
      <w:r w:rsidRPr="00342ED5">
        <w:rPr>
          <w:sz w:val="20"/>
          <w:szCs w:val="20"/>
          <w:lang w:eastAsia="ar-SA"/>
        </w:rPr>
        <w:t>.</w:t>
      </w:r>
      <w:r w:rsidRPr="00342ED5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342ED5">
        <w:rPr>
          <w:b/>
          <w:bCs/>
          <w:sz w:val="20"/>
          <w:szCs w:val="20"/>
          <w:lang w:eastAsia="ar-SA"/>
        </w:rPr>
        <w:t>183038, Мурманская область, г. Мурманск, ул. Папанина, д. 47</w:t>
      </w:r>
      <w:r w:rsidRPr="00342ED5">
        <w:rPr>
          <w:bCs/>
          <w:sz w:val="20"/>
          <w:szCs w:val="20"/>
          <w:lang w:eastAsia="ar-SA"/>
        </w:rPr>
        <w:t>:</w:t>
      </w:r>
    </w:p>
    <w:p w14:paraId="1104A396" w14:textId="77777777" w:rsidR="00342ED5" w:rsidRPr="00342ED5" w:rsidRDefault="00342ED5" w:rsidP="00342ED5">
      <w:pPr>
        <w:suppressAutoHyphens/>
        <w:jc w:val="both"/>
        <w:rPr>
          <w:sz w:val="20"/>
          <w:szCs w:val="20"/>
          <w:lang w:eastAsia="ar-SA"/>
        </w:rPr>
      </w:pPr>
      <w:r w:rsidRPr="00342ED5">
        <w:rPr>
          <w:bCs/>
          <w:sz w:val="20"/>
          <w:szCs w:val="20"/>
          <w:lang w:eastAsia="ar-SA"/>
        </w:rPr>
        <w:t>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 лечебной физкультуре, лечебному делу, медицинскому массажу, сестринскому делу, физиотерапии; при оказании первичной врачебной медико-санитарной помощи в амбулаторных условиях по:</w:t>
      </w:r>
      <w:r w:rsidRPr="00342ED5">
        <w:rPr>
          <w:sz w:val="20"/>
          <w:szCs w:val="20"/>
          <w:lang w:eastAsia="ar-SA"/>
        </w:rPr>
        <w:t xml:space="preserve"> </w:t>
      </w:r>
      <w:r w:rsidRPr="00342ED5">
        <w:rPr>
          <w:bCs/>
          <w:sz w:val="20"/>
          <w:szCs w:val="20"/>
          <w:lang w:eastAsia="ar-SA"/>
        </w:rPr>
        <w:t>терапии; при оказании первичной врачебной медико-санитарной помощи в условиях дневного стационара по: терапии; при оказании первичной специализированной медико-санитарной помощи в амбулаторных условиях по: кардиологии, мануальной терапии, медицинской реабилитации, неврологии, пульмонологии, рефлексотерапии, спортивной медицине, травматологии и ортопедии, физиотерапии; при оказании первичной специализированной медико-санитарной помощи в условиях дневного стационара по: мануальной терапии, медицинской реабилитации, рефлексотерапии, спортивной медицине, физиотерапии.</w:t>
      </w:r>
    </w:p>
    <w:p w14:paraId="7A0471B4" w14:textId="77777777" w:rsidR="00342ED5" w:rsidRPr="00342ED5" w:rsidRDefault="00342ED5" w:rsidP="00342ED5">
      <w:pPr>
        <w:suppressAutoHyphens/>
        <w:jc w:val="both"/>
        <w:rPr>
          <w:lang w:eastAsia="ar-SA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5118"/>
      </w:tblGrid>
      <w:tr w:rsidR="00342ED5" w:rsidRPr="00342ED5" w14:paraId="499D3D01" w14:textId="77777777" w:rsidTr="00733FC2">
        <w:tc>
          <w:tcPr>
            <w:tcW w:w="5954" w:type="dxa"/>
            <w:shd w:val="clear" w:color="auto" w:fill="auto"/>
          </w:tcPr>
          <w:p w14:paraId="178AF9C8" w14:textId="77777777" w:rsidR="00342ED5" w:rsidRPr="00342ED5" w:rsidRDefault="00342ED5" w:rsidP="00342ED5">
            <w:pPr>
              <w:suppressAutoHyphens/>
              <w:jc w:val="center"/>
              <w:rPr>
                <w:b/>
                <w:color w:val="000000"/>
                <w:sz w:val="20"/>
                <w:szCs w:val="20"/>
                <w:lang w:eastAsia="ar-SA"/>
              </w:rPr>
            </w:pPr>
            <w:r w:rsidRPr="00342ED5">
              <w:rPr>
                <w:b/>
                <w:color w:val="000000"/>
                <w:sz w:val="20"/>
                <w:szCs w:val="20"/>
                <w:lang w:eastAsia="ar-SA"/>
              </w:rPr>
              <w:t>Исполнитель</w:t>
            </w:r>
          </w:p>
        </w:tc>
      </w:tr>
      <w:tr w:rsidR="00342ED5" w:rsidRPr="00342ED5" w14:paraId="445989E5" w14:textId="77777777" w:rsidTr="00733FC2">
        <w:tc>
          <w:tcPr>
            <w:tcW w:w="5954" w:type="dxa"/>
            <w:shd w:val="clear" w:color="auto" w:fill="auto"/>
          </w:tcPr>
          <w:p w14:paraId="303A36EA" w14:textId="77777777" w:rsidR="00342ED5" w:rsidRPr="00342ED5" w:rsidRDefault="00342ED5" w:rsidP="00342ED5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342ED5">
              <w:rPr>
                <w:color w:val="000000"/>
                <w:sz w:val="20"/>
                <w:szCs w:val="20"/>
                <w:lang w:eastAsia="ar-SA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</w:tr>
      <w:tr w:rsidR="00342ED5" w:rsidRPr="00342ED5" w14:paraId="78E9FEB8" w14:textId="77777777" w:rsidTr="00733FC2">
        <w:tc>
          <w:tcPr>
            <w:tcW w:w="5954" w:type="dxa"/>
            <w:shd w:val="clear" w:color="auto" w:fill="auto"/>
          </w:tcPr>
          <w:p w14:paraId="3A0BFCB2" w14:textId="77777777" w:rsidR="00342ED5" w:rsidRPr="00342ED5" w:rsidRDefault="00342ED5" w:rsidP="00342ED5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342ED5">
              <w:rPr>
                <w:sz w:val="20"/>
                <w:szCs w:val="20"/>
                <w:lang w:eastAsia="ar-SA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</w:tr>
      <w:tr w:rsidR="00342ED5" w:rsidRPr="00342ED5" w14:paraId="76DA6A54" w14:textId="77777777" w:rsidTr="00733FC2">
        <w:tc>
          <w:tcPr>
            <w:tcW w:w="5954" w:type="dxa"/>
            <w:shd w:val="clear" w:color="auto" w:fill="auto"/>
          </w:tcPr>
          <w:p w14:paraId="43DDD2AD" w14:textId="77777777" w:rsidR="00342ED5" w:rsidRPr="00342ED5" w:rsidRDefault="00342ED5" w:rsidP="00342ED5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342ED5">
              <w:rPr>
                <w:sz w:val="20"/>
                <w:szCs w:val="20"/>
                <w:lang w:eastAsia="ar-SA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2FE81E2D" w14:textId="77777777" w:rsidR="00342ED5" w:rsidRPr="00342ED5" w:rsidRDefault="00342ED5" w:rsidP="00342ED5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342ED5" w:rsidRPr="00342ED5" w14:paraId="6577739C" w14:textId="77777777" w:rsidTr="00733FC2">
        <w:tc>
          <w:tcPr>
            <w:tcW w:w="5954" w:type="dxa"/>
            <w:shd w:val="clear" w:color="auto" w:fill="auto"/>
          </w:tcPr>
          <w:p w14:paraId="342E0B62" w14:textId="77777777" w:rsidR="00342ED5" w:rsidRPr="00342ED5" w:rsidRDefault="00342ED5" w:rsidP="00342ED5">
            <w:pPr>
              <w:suppressAutoHyphens/>
              <w:jc w:val="both"/>
              <w:rPr>
                <w:sz w:val="20"/>
                <w:szCs w:val="20"/>
                <w:highlight w:val="magenta"/>
                <w:lang w:eastAsia="ar-SA"/>
              </w:rPr>
            </w:pPr>
            <w:r w:rsidRPr="00342ED5">
              <w:rPr>
                <w:sz w:val="20"/>
                <w:szCs w:val="20"/>
                <w:lang w:eastAsia="ar-SA"/>
              </w:rPr>
              <w:t>Должность</w:t>
            </w:r>
          </w:p>
        </w:tc>
      </w:tr>
      <w:tr w:rsidR="00342ED5" w:rsidRPr="00342ED5" w14:paraId="01421CFF" w14:textId="77777777" w:rsidTr="00733FC2">
        <w:tc>
          <w:tcPr>
            <w:tcW w:w="5954" w:type="dxa"/>
            <w:shd w:val="clear" w:color="auto" w:fill="auto"/>
          </w:tcPr>
          <w:p w14:paraId="329B0CAD" w14:textId="77777777" w:rsidR="00342ED5" w:rsidRPr="00342ED5" w:rsidRDefault="00342ED5" w:rsidP="00342ED5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342ED5">
              <w:rPr>
                <w:sz w:val="20"/>
                <w:szCs w:val="20"/>
                <w:lang w:eastAsia="ar-SA"/>
              </w:rPr>
              <w:t>_______________ /____________/</w:t>
            </w:r>
          </w:p>
        </w:tc>
      </w:tr>
    </w:tbl>
    <w:p w14:paraId="605F1570" w14:textId="77777777" w:rsidR="00342ED5" w:rsidRPr="00342ED5" w:rsidRDefault="00342ED5" w:rsidP="00342ED5">
      <w:pPr>
        <w:suppressAutoHyphens/>
        <w:jc w:val="both"/>
        <w:rPr>
          <w:rFonts w:eastAsia="Calibri"/>
          <w:lang w:eastAsia="en-US"/>
        </w:rPr>
      </w:pPr>
    </w:p>
    <w:p w14:paraId="3AC6495F" w14:textId="77777777" w:rsidR="00342ED5" w:rsidRPr="00342ED5" w:rsidRDefault="00342ED5" w:rsidP="00342ED5">
      <w:pPr>
        <w:suppressAutoHyphens/>
        <w:jc w:val="both"/>
        <w:rPr>
          <w:rFonts w:eastAsia="Calibri"/>
          <w:lang w:eastAsia="en-US"/>
        </w:rPr>
      </w:pPr>
    </w:p>
    <w:p w14:paraId="63F9A517" w14:textId="77777777" w:rsidR="00342ED5" w:rsidRPr="00342ED5" w:rsidRDefault="00342ED5" w:rsidP="00342ED5">
      <w:pPr>
        <w:shd w:val="clear" w:color="auto" w:fill="FFFFFF"/>
        <w:suppressAutoHyphens/>
        <w:autoSpaceDE w:val="0"/>
        <w:rPr>
          <w:lang w:eastAsia="ar-SA"/>
        </w:rPr>
      </w:pPr>
    </w:p>
    <w:p w14:paraId="7B3F4C8D" w14:textId="77777777" w:rsidR="00342ED5" w:rsidRPr="00342ED5" w:rsidRDefault="00342ED5" w:rsidP="00342ED5">
      <w:pPr>
        <w:jc w:val="both"/>
        <w:rPr>
          <w:color w:val="000000"/>
          <w:sz w:val="20"/>
          <w:szCs w:val="20"/>
        </w:rPr>
      </w:pPr>
    </w:p>
    <w:p w14:paraId="4359511B" w14:textId="77777777" w:rsidR="00E1791D" w:rsidRPr="00855F52" w:rsidRDefault="00E1791D" w:rsidP="00342ED5">
      <w:pPr>
        <w:jc w:val="both"/>
        <w:rPr>
          <w:b/>
          <w:bCs/>
          <w:sz w:val="22"/>
          <w:szCs w:val="22"/>
        </w:rPr>
      </w:pPr>
      <w:bookmarkStart w:id="6" w:name="_GoBack"/>
      <w:bookmarkEnd w:id="6"/>
    </w:p>
    <w:sectPr w:rsidR="00E1791D" w:rsidRPr="00855F52" w:rsidSect="004F1F9A">
      <w:footerReference w:type="even" r:id="rId11"/>
      <w:footerReference w:type="default" r:id="rId12"/>
      <w:pgSz w:w="12240" w:h="15840"/>
      <w:pgMar w:top="737" w:right="851" w:bottom="73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8CBDDC" w14:textId="77777777" w:rsidR="00917E80" w:rsidRDefault="00917E80">
      <w:r>
        <w:separator/>
      </w:r>
    </w:p>
  </w:endnote>
  <w:endnote w:type="continuationSeparator" w:id="0">
    <w:p w14:paraId="7294D071" w14:textId="77777777" w:rsidR="00917E80" w:rsidRDefault="0091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5A5D0" w14:textId="77777777" w:rsidR="00106BBB" w:rsidRDefault="00106BBB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456FE6B" w14:textId="77777777" w:rsidR="00106BBB" w:rsidRDefault="00106BBB" w:rsidP="0001769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4D510C" w14:textId="77777777" w:rsidR="00106BBB" w:rsidRDefault="00106BBB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42ED5">
      <w:rPr>
        <w:rStyle w:val="ae"/>
        <w:noProof/>
      </w:rPr>
      <w:t>10</w:t>
    </w:r>
    <w:r>
      <w:rPr>
        <w:rStyle w:val="ae"/>
      </w:rPr>
      <w:fldChar w:fldCharType="end"/>
    </w:r>
  </w:p>
  <w:p w14:paraId="082B0950" w14:textId="77777777" w:rsidR="00106BBB" w:rsidRPr="00FC26A8" w:rsidRDefault="00106BBB" w:rsidP="00017691">
    <w:pPr>
      <w:pStyle w:val="ac"/>
      <w:ind w:right="360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893E44" w14:textId="77777777" w:rsidR="00917E80" w:rsidRDefault="00917E80">
      <w:r>
        <w:separator/>
      </w:r>
    </w:p>
  </w:footnote>
  <w:footnote w:type="continuationSeparator" w:id="0">
    <w:p w14:paraId="54B47CF3" w14:textId="77777777" w:rsidR="00917E80" w:rsidRDefault="00917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33C"/>
    <w:multiLevelType w:val="hybridMultilevel"/>
    <w:tmpl w:val="2BFCD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095F30"/>
    <w:multiLevelType w:val="multilevel"/>
    <w:tmpl w:val="E12A9D2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0AD6C72"/>
    <w:multiLevelType w:val="multilevel"/>
    <w:tmpl w:val="2E467EC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ascii="Times New Roman CYR" w:eastAsia="Times New Roman" w:hAnsi="Times New Roman CYR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ascii="Times New Roman CYR" w:eastAsia="Times New Roman" w:hAnsi="Times New Roman CYR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ascii="Times New Roman CYR" w:eastAsia="Times New Roman" w:hAnsi="Times New Roman CYR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ascii="Times New Roman CYR" w:eastAsia="Times New Roman" w:hAnsi="Times New Roman CYR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ascii="Times New Roman CYR" w:eastAsia="Times New Roman" w:hAnsi="Times New Roman CYR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ascii="Times New Roman CYR" w:eastAsia="Times New Roman" w:hAnsi="Times New Roman CYR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ascii="Times New Roman CYR" w:eastAsia="Times New Roman" w:hAnsi="Times New Roman CYR" w:cs="Times New Roman" w:hint="default"/>
      </w:rPr>
    </w:lvl>
  </w:abstractNum>
  <w:abstractNum w:abstractNumId="3">
    <w:nsid w:val="1624066A"/>
    <w:multiLevelType w:val="hybridMultilevel"/>
    <w:tmpl w:val="633EC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58479D"/>
    <w:multiLevelType w:val="multilevel"/>
    <w:tmpl w:val="4C6C266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5">
    <w:nsid w:val="18FA717E"/>
    <w:multiLevelType w:val="multilevel"/>
    <w:tmpl w:val="962C9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BB92272"/>
    <w:multiLevelType w:val="multilevel"/>
    <w:tmpl w:val="543ABFC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6574620"/>
    <w:multiLevelType w:val="multilevel"/>
    <w:tmpl w:val="E5C8DF6A"/>
    <w:lvl w:ilvl="0">
      <w:start w:val="2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Mangal" w:hint="default"/>
      </w:rPr>
    </w:lvl>
  </w:abstractNum>
  <w:abstractNum w:abstractNumId="8">
    <w:nsid w:val="48511DEF"/>
    <w:multiLevelType w:val="multilevel"/>
    <w:tmpl w:val="962C9C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E8F0EA6"/>
    <w:multiLevelType w:val="multilevel"/>
    <w:tmpl w:val="3F448B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cs="Times New Roman" w:hint="default"/>
      </w:rPr>
    </w:lvl>
  </w:abstractNum>
  <w:abstractNum w:abstractNumId="10">
    <w:nsid w:val="52DA3F10"/>
    <w:multiLevelType w:val="multilevel"/>
    <w:tmpl w:val="0328664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54FA44C5"/>
    <w:multiLevelType w:val="multilevel"/>
    <w:tmpl w:val="F05216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66B74A0A"/>
    <w:multiLevelType w:val="multilevel"/>
    <w:tmpl w:val="5FBE83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3">
    <w:nsid w:val="6861106D"/>
    <w:multiLevelType w:val="hybridMultilevel"/>
    <w:tmpl w:val="A896F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921F9D"/>
    <w:multiLevelType w:val="multilevel"/>
    <w:tmpl w:val="962C9C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D577919"/>
    <w:multiLevelType w:val="multilevel"/>
    <w:tmpl w:val="0B7A8B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6">
    <w:nsid w:val="7B7927B2"/>
    <w:multiLevelType w:val="multilevel"/>
    <w:tmpl w:val="1C02BC0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7CD25E13"/>
    <w:multiLevelType w:val="hybridMultilevel"/>
    <w:tmpl w:val="5928B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2"/>
  </w:num>
  <w:num w:numId="5">
    <w:abstractNumId w:val="0"/>
  </w:num>
  <w:num w:numId="6">
    <w:abstractNumId w:val="1"/>
  </w:num>
  <w:num w:numId="7">
    <w:abstractNumId w:val="4"/>
  </w:num>
  <w:num w:numId="8">
    <w:abstractNumId w:val="11"/>
  </w:num>
  <w:num w:numId="9">
    <w:abstractNumId w:val="14"/>
  </w:num>
  <w:num w:numId="10">
    <w:abstractNumId w:val="10"/>
  </w:num>
  <w:num w:numId="11">
    <w:abstractNumId w:val="6"/>
  </w:num>
  <w:num w:numId="12">
    <w:abstractNumId w:val="16"/>
  </w:num>
  <w:num w:numId="13">
    <w:abstractNumId w:val="13"/>
  </w:num>
  <w:num w:numId="14">
    <w:abstractNumId w:val="3"/>
  </w:num>
  <w:num w:numId="15">
    <w:abstractNumId w:val="15"/>
  </w:num>
  <w:num w:numId="16">
    <w:abstractNumId w:val="9"/>
  </w:num>
  <w:num w:numId="17">
    <w:abstractNumId w:val="17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48"/>
    <w:rsid w:val="00017691"/>
    <w:rsid w:val="0003581F"/>
    <w:rsid w:val="000451A8"/>
    <w:rsid w:val="00050888"/>
    <w:rsid w:val="00081220"/>
    <w:rsid w:val="00081DCC"/>
    <w:rsid w:val="000859B5"/>
    <w:rsid w:val="0009431E"/>
    <w:rsid w:val="00094F62"/>
    <w:rsid w:val="000A1A26"/>
    <w:rsid w:val="000B1D50"/>
    <w:rsid w:val="000B2F7A"/>
    <w:rsid w:val="000B6702"/>
    <w:rsid w:val="000D756D"/>
    <w:rsid w:val="000F1251"/>
    <w:rsid w:val="00106BBB"/>
    <w:rsid w:val="001107C9"/>
    <w:rsid w:val="00133382"/>
    <w:rsid w:val="00143DD7"/>
    <w:rsid w:val="0015068C"/>
    <w:rsid w:val="001541FC"/>
    <w:rsid w:val="00157F9E"/>
    <w:rsid w:val="00186A94"/>
    <w:rsid w:val="001944D6"/>
    <w:rsid w:val="001A2C48"/>
    <w:rsid w:val="001B6C15"/>
    <w:rsid w:val="001D35BF"/>
    <w:rsid w:val="00211472"/>
    <w:rsid w:val="002175FA"/>
    <w:rsid w:val="00224109"/>
    <w:rsid w:val="00234D6D"/>
    <w:rsid w:val="0023645B"/>
    <w:rsid w:val="00243C0D"/>
    <w:rsid w:val="002673E9"/>
    <w:rsid w:val="00270FAE"/>
    <w:rsid w:val="002745C8"/>
    <w:rsid w:val="00285D8B"/>
    <w:rsid w:val="00296B91"/>
    <w:rsid w:val="002E00FD"/>
    <w:rsid w:val="002F7D0B"/>
    <w:rsid w:val="003022CF"/>
    <w:rsid w:val="00320DB5"/>
    <w:rsid w:val="00321199"/>
    <w:rsid w:val="003247FA"/>
    <w:rsid w:val="00342ED5"/>
    <w:rsid w:val="00344AC9"/>
    <w:rsid w:val="003A5D51"/>
    <w:rsid w:val="003B55C0"/>
    <w:rsid w:val="00403EB7"/>
    <w:rsid w:val="00405DC8"/>
    <w:rsid w:val="00406354"/>
    <w:rsid w:val="004105E3"/>
    <w:rsid w:val="00425CA5"/>
    <w:rsid w:val="00451438"/>
    <w:rsid w:val="00453D37"/>
    <w:rsid w:val="00455B5E"/>
    <w:rsid w:val="00460EB3"/>
    <w:rsid w:val="004651C9"/>
    <w:rsid w:val="004748EB"/>
    <w:rsid w:val="004844DA"/>
    <w:rsid w:val="00485AE5"/>
    <w:rsid w:val="004926DC"/>
    <w:rsid w:val="004C263E"/>
    <w:rsid w:val="004D0B1B"/>
    <w:rsid w:val="004D591F"/>
    <w:rsid w:val="004D7DE0"/>
    <w:rsid w:val="004F085D"/>
    <w:rsid w:val="004F1F9A"/>
    <w:rsid w:val="005059CE"/>
    <w:rsid w:val="0052093B"/>
    <w:rsid w:val="00522202"/>
    <w:rsid w:val="0052224C"/>
    <w:rsid w:val="0053563D"/>
    <w:rsid w:val="00536A90"/>
    <w:rsid w:val="005432D4"/>
    <w:rsid w:val="005435E3"/>
    <w:rsid w:val="005506F3"/>
    <w:rsid w:val="00567C2D"/>
    <w:rsid w:val="0057753F"/>
    <w:rsid w:val="00592B2A"/>
    <w:rsid w:val="00595EB5"/>
    <w:rsid w:val="005C463F"/>
    <w:rsid w:val="005C7FF0"/>
    <w:rsid w:val="005F1289"/>
    <w:rsid w:val="005F63EA"/>
    <w:rsid w:val="00622B7A"/>
    <w:rsid w:val="0067331F"/>
    <w:rsid w:val="006846F4"/>
    <w:rsid w:val="006A62BF"/>
    <w:rsid w:val="006B110B"/>
    <w:rsid w:val="006C5816"/>
    <w:rsid w:val="006C7DBF"/>
    <w:rsid w:val="006D2CF1"/>
    <w:rsid w:val="006D7D29"/>
    <w:rsid w:val="006F003E"/>
    <w:rsid w:val="006F4C41"/>
    <w:rsid w:val="00700110"/>
    <w:rsid w:val="007060B3"/>
    <w:rsid w:val="00712D03"/>
    <w:rsid w:val="00745C44"/>
    <w:rsid w:val="00761F2A"/>
    <w:rsid w:val="00771C64"/>
    <w:rsid w:val="00783990"/>
    <w:rsid w:val="00795C17"/>
    <w:rsid w:val="007A64B7"/>
    <w:rsid w:val="007B05AD"/>
    <w:rsid w:val="007B3E76"/>
    <w:rsid w:val="007D0D40"/>
    <w:rsid w:val="00803306"/>
    <w:rsid w:val="00803789"/>
    <w:rsid w:val="0081640B"/>
    <w:rsid w:val="0082416B"/>
    <w:rsid w:val="00850170"/>
    <w:rsid w:val="008559C9"/>
    <w:rsid w:val="00855F52"/>
    <w:rsid w:val="00862AB0"/>
    <w:rsid w:val="008649BE"/>
    <w:rsid w:val="00866420"/>
    <w:rsid w:val="0087698D"/>
    <w:rsid w:val="008854BA"/>
    <w:rsid w:val="00893806"/>
    <w:rsid w:val="008A124C"/>
    <w:rsid w:val="008A1C3E"/>
    <w:rsid w:val="008C509A"/>
    <w:rsid w:val="008C5392"/>
    <w:rsid w:val="008D455C"/>
    <w:rsid w:val="008D4B67"/>
    <w:rsid w:val="008E4608"/>
    <w:rsid w:val="00901517"/>
    <w:rsid w:val="00917E80"/>
    <w:rsid w:val="0092694F"/>
    <w:rsid w:val="00936F23"/>
    <w:rsid w:val="009471CA"/>
    <w:rsid w:val="009536C9"/>
    <w:rsid w:val="009950B2"/>
    <w:rsid w:val="009A6615"/>
    <w:rsid w:val="009B544F"/>
    <w:rsid w:val="009D0693"/>
    <w:rsid w:val="009E3C25"/>
    <w:rsid w:val="009E4C2B"/>
    <w:rsid w:val="009F0702"/>
    <w:rsid w:val="00A11D72"/>
    <w:rsid w:val="00A15E6D"/>
    <w:rsid w:val="00A17094"/>
    <w:rsid w:val="00A26C9B"/>
    <w:rsid w:val="00A53560"/>
    <w:rsid w:val="00A5666C"/>
    <w:rsid w:val="00A60C20"/>
    <w:rsid w:val="00A7767D"/>
    <w:rsid w:val="00A80009"/>
    <w:rsid w:val="00AA3305"/>
    <w:rsid w:val="00AB57C8"/>
    <w:rsid w:val="00AD12BA"/>
    <w:rsid w:val="00AD3A79"/>
    <w:rsid w:val="00B23158"/>
    <w:rsid w:val="00B36D05"/>
    <w:rsid w:val="00B5444B"/>
    <w:rsid w:val="00B67E83"/>
    <w:rsid w:val="00B813A4"/>
    <w:rsid w:val="00B840EF"/>
    <w:rsid w:val="00B87DDC"/>
    <w:rsid w:val="00B94E4D"/>
    <w:rsid w:val="00BB3217"/>
    <w:rsid w:val="00BB57C8"/>
    <w:rsid w:val="00BB5F95"/>
    <w:rsid w:val="00BD2AE0"/>
    <w:rsid w:val="00BE3472"/>
    <w:rsid w:val="00BE42F7"/>
    <w:rsid w:val="00BF2E6B"/>
    <w:rsid w:val="00BF5116"/>
    <w:rsid w:val="00C11406"/>
    <w:rsid w:val="00C13459"/>
    <w:rsid w:val="00C211AD"/>
    <w:rsid w:val="00C30AD1"/>
    <w:rsid w:val="00C3678E"/>
    <w:rsid w:val="00C417DB"/>
    <w:rsid w:val="00C419FC"/>
    <w:rsid w:val="00C420C8"/>
    <w:rsid w:val="00C45512"/>
    <w:rsid w:val="00C46B58"/>
    <w:rsid w:val="00C57044"/>
    <w:rsid w:val="00C57BCB"/>
    <w:rsid w:val="00C73F67"/>
    <w:rsid w:val="00C86F3C"/>
    <w:rsid w:val="00C87C59"/>
    <w:rsid w:val="00CA416B"/>
    <w:rsid w:val="00CA580F"/>
    <w:rsid w:val="00CB0843"/>
    <w:rsid w:val="00CB6924"/>
    <w:rsid w:val="00CE6E00"/>
    <w:rsid w:val="00D027B7"/>
    <w:rsid w:val="00D0748F"/>
    <w:rsid w:val="00D13D37"/>
    <w:rsid w:val="00D17749"/>
    <w:rsid w:val="00D264F1"/>
    <w:rsid w:val="00D300CD"/>
    <w:rsid w:val="00D30BE0"/>
    <w:rsid w:val="00D34661"/>
    <w:rsid w:val="00D35981"/>
    <w:rsid w:val="00D36794"/>
    <w:rsid w:val="00D57F06"/>
    <w:rsid w:val="00D62E4B"/>
    <w:rsid w:val="00D63F83"/>
    <w:rsid w:val="00D64BDB"/>
    <w:rsid w:val="00D72AE6"/>
    <w:rsid w:val="00D740A2"/>
    <w:rsid w:val="00D75B19"/>
    <w:rsid w:val="00D80A1D"/>
    <w:rsid w:val="00D84C0F"/>
    <w:rsid w:val="00D9267D"/>
    <w:rsid w:val="00D969F3"/>
    <w:rsid w:val="00DA4377"/>
    <w:rsid w:val="00DD08BA"/>
    <w:rsid w:val="00DD330A"/>
    <w:rsid w:val="00DD5FCE"/>
    <w:rsid w:val="00DE52C5"/>
    <w:rsid w:val="00DE79B5"/>
    <w:rsid w:val="00E006CC"/>
    <w:rsid w:val="00E02F62"/>
    <w:rsid w:val="00E06E6C"/>
    <w:rsid w:val="00E175E9"/>
    <w:rsid w:val="00E1791D"/>
    <w:rsid w:val="00E22271"/>
    <w:rsid w:val="00E335FD"/>
    <w:rsid w:val="00E37AAC"/>
    <w:rsid w:val="00E37EB3"/>
    <w:rsid w:val="00E6022E"/>
    <w:rsid w:val="00E7491C"/>
    <w:rsid w:val="00E760DE"/>
    <w:rsid w:val="00E8122F"/>
    <w:rsid w:val="00E90326"/>
    <w:rsid w:val="00E91169"/>
    <w:rsid w:val="00E95557"/>
    <w:rsid w:val="00EF60A9"/>
    <w:rsid w:val="00F020D3"/>
    <w:rsid w:val="00F47D01"/>
    <w:rsid w:val="00F52551"/>
    <w:rsid w:val="00F53892"/>
    <w:rsid w:val="00F72A43"/>
    <w:rsid w:val="00F87D7E"/>
    <w:rsid w:val="00F9049B"/>
    <w:rsid w:val="00FA2705"/>
    <w:rsid w:val="00FB1EEC"/>
    <w:rsid w:val="00FB4936"/>
    <w:rsid w:val="00FC26A8"/>
    <w:rsid w:val="00FC48D1"/>
    <w:rsid w:val="00FC7E83"/>
    <w:rsid w:val="00FD0471"/>
    <w:rsid w:val="00FF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C53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A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5F95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B5F95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BB5F95"/>
    <w:rPr>
      <w:b/>
      <w:sz w:val="20"/>
    </w:rPr>
  </w:style>
  <w:style w:type="paragraph" w:styleId="2">
    <w:name w:val="Body Text Indent 2"/>
    <w:basedOn w:val="a"/>
    <w:link w:val="20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3E86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D3E86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CE6E00"/>
    <w:rPr>
      <w:rFonts w:cs="Times New Roman"/>
      <w:color w:val="0563C1"/>
      <w:u w:val="single"/>
    </w:rPr>
  </w:style>
  <w:style w:type="paragraph" w:styleId="af0">
    <w:name w:val="header"/>
    <w:basedOn w:val="a"/>
    <w:link w:val="af1"/>
    <w:uiPriority w:val="99"/>
    <w:rsid w:val="00FC26A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FC26A8"/>
    <w:rPr>
      <w:sz w:val="24"/>
    </w:rPr>
  </w:style>
  <w:style w:type="character" w:customStyle="1" w:styleId="af2">
    <w:name w:val="Гипертекстовая ссылка"/>
    <w:basedOn w:val="a0"/>
    <w:uiPriority w:val="99"/>
    <w:rsid w:val="005059CE"/>
    <w:rPr>
      <w:rFonts w:cs="Times New Roman"/>
      <w:color w:val="106BBE"/>
    </w:rPr>
  </w:style>
  <w:style w:type="table" w:customStyle="1" w:styleId="1">
    <w:name w:val="Сетка таблицы1"/>
    <w:basedOn w:val="a1"/>
    <w:next w:val="a3"/>
    <w:uiPriority w:val="39"/>
    <w:rsid w:val="00E1791D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uiPriority w:val="99"/>
    <w:semiHidden/>
    <w:unhideWhenUsed/>
    <w:rsid w:val="00595EB5"/>
    <w:pPr>
      <w:widowControl w:val="0"/>
      <w:shd w:val="clear" w:color="auto" w:fill="FFFFFF"/>
      <w:spacing w:line="320" w:lineRule="exact"/>
      <w:ind w:hanging="800"/>
      <w:jc w:val="both"/>
    </w:pPr>
    <w:rPr>
      <w:sz w:val="26"/>
      <w:szCs w:val="26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595EB5"/>
    <w:rPr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595EB5"/>
    <w:rPr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95EB5"/>
    <w:pPr>
      <w:widowControl w:val="0"/>
      <w:shd w:val="clear" w:color="auto" w:fill="FFFFFF"/>
      <w:spacing w:after="240" w:line="241" w:lineRule="exact"/>
    </w:pPr>
    <w:rPr>
      <w:sz w:val="21"/>
      <w:szCs w:val="21"/>
    </w:rPr>
  </w:style>
  <w:style w:type="character" w:customStyle="1" w:styleId="Calibri">
    <w:name w:val="Основной текст + Calibri"/>
    <w:aliases w:val="17 pt,Полужирный,Интервал 0 pt"/>
    <w:basedOn w:val="a0"/>
    <w:uiPriority w:val="99"/>
    <w:rsid w:val="00595EB5"/>
    <w:rPr>
      <w:rFonts w:ascii="Times New Roman" w:hAnsi="Times New Roman" w:cs="Times New Roman" w:hint="default"/>
    </w:rPr>
  </w:style>
  <w:style w:type="character" w:customStyle="1" w:styleId="21">
    <w:name w:val="Основной текст (2)_"/>
    <w:basedOn w:val="a0"/>
    <w:link w:val="22"/>
    <w:uiPriority w:val="99"/>
    <w:locked/>
    <w:rsid w:val="00595EB5"/>
    <w:rPr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595EB5"/>
    <w:pPr>
      <w:widowControl w:val="0"/>
      <w:shd w:val="clear" w:color="auto" w:fill="FFFFFF"/>
      <w:spacing w:line="644" w:lineRule="exact"/>
      <w:jc w:val="both"/>
    </w:pPr>
    <w:rPr>
      <w:b/>
      <w:bCs/>
      <w:sz w:val="26"/>
      <w:szCs w:val="26"/>
    </w:rPr>
  </w:style>
  <w:style w:type="table" w:customStyle="1" w:styleId="TableStyle0">
    <w:name w:val="TableStyle0"/>
    <w:rsid w:val="00595EB5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List Paragraph"/>
    <w:basedOn w:val="a"/>
    <w:uiPriority w:val="34"/>
    <w:qFormat/>
    <w:rsid w:val="00595EB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A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5F95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B5F95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BB5F95"/>
    <w:rPr>
      <w:b/>
      <w:sz w:val="20"/>
    </w:rPr>
  </w:style>
  <w:style w:type="paragraph" w:styleId="2">
    <w:name w:val="Body Text Indent 2"/>
    <w:basedOn w:val="a"/>
    <w:link w:val="20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3E86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D3E86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CE6E00"/>
    <w:rPr>
      <w:rFonts w:cs="Times New Roman"/>
      <w:color w:val="0563C1"/>
      <w:u w:val="single"/>
    </w:rPr>
  </w:style>
  <w:style w:type="paragraph" w:styleId="af0">
    <w:name w:val="header"/>
    <w:basedOn w:val="a"/>
    <w:link w:val="af1"/>
    <w:uiPriority w:val="99"/>
    <w:rsid w:val="00FC26A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FC26A8"/>
    <w:rPr>
      <w:sz w:val="24"/>
    </w:rPr>
  </w:style>
  <w:style w:type="character" w:customStyle="1" w:styleId="af2">
    <w:name w:val="Гипертекстовая ссылка"/>
    <w:basedOn w:val="a0"/>
    <w:uiPriority w:val="99"/>
    <w:rsid w:val="005059CE"/>
    <w:rPr>
      <w:rFonts w:cs="Times New Roman"/>
      <w:color w:val="106BBE"/>
    </w:rPr>
  </w:style>
  <w:style w:type="table" w:customStyle="1" w:styleId="1">
    <w:name w:val="Сетка таблицы1"/>
    <w:basedOn w:val="a1"/>
    <w:next w:val="a3"/>
    <w:uiPriority w:val="39"/>
    <w:rsid w:val="00E1791D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uiPriority w:val="99"/>
    <w:semiHidden/>
    <w:unhideWhenUsed/>
    <w:rsid w:val="00595EB5"/>
    <w:pPr>
      <w:widowControl w:val="0"/>
      <w:shd w:val="clear" w:color="auto" w:fill="FFFFFF"/>
      <w:spacing w:line="320" w:lineRule="exact"/>
      <w:ind w:hanging="800"/>
      <w:jc w:val="both"/>
    </w:pPr>
    <w:rPr>
      <w:sz w:val="26"/>
      <w:szCs w:val="26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595EB5"/>
    <w:rPr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595EB5"/>
    <w:rPr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95EB5"/>
    <w:pPr>
      <w:widowControl w:val="0"/>
      <w:shd w:val="clear" w:color="auto" w:fill="FFFFFF"/>
      <w:spacing w:after="240" w:line="241" w:lineRule="exact"/>
    </w:pPr>
    <w:rPr>
      <w:sz w:val="21"/>
      <w:szCs w:val="21"/>
    </w:rPr>
  </w:style>
  <w:style w:type="character" w:customStyle="1" w:styleId="Calibri">
    <w:name w:val="Основной текст + Calibri"/>
    <w:aliases w:val="17 pt,Полужирный,Интервал 0 pt"/>
    <w:basedOn w:val="a0"/>
    <w:uiPriority w:val="99"/>
    <w:rsid w:val="00595EB5"/>
    <w:rPr>
      <w:rFonts w:ascii="Times New Roman" w:hAnsi="Times New Roman" w:cs="Times New Roman" w:hint="default"/>
    </w:rPr>
  </w:style>
  <w:style w:type="character" w:customStyle="1" w:styleId="21">
    <w:name w:val="Основной текст (2)_"/>
    <w:basedOn w:val="a0"/>
    <w:link w:val="22"/>
    <w:uiPriority w:val="99"/>
    <w:locked/>
    <w:rsid w:val="00595EB5"/>
    <w:rPr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595EB5"/>
    <w:pPr>
      <w:widowControl w:val="0"/>
      <w:shd w:val="clear" w:color="auto" w:fill="FFFFFF"/>
      <w:spacing w:line="644" w:lineRule="exact"/>
      <w:jc w:val="both"/>
    </w:pPr>
    <w:rPr>
      <w:b/>
      <w:bCs/>
      <w:sz w:val="26"/>
      <w:szCs w:val="26"/>
    </w:rPr>
  </w:style>
  <w:style w:type="table" w:customStyle="1" w:styleId="TableStyle0">
    <w:name w:val="TableStyle0"/>
    <w:rsid w:val="00595EB5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List Paragraph"/>
    <w:basedOn w:val="a"/>
    <w:uiPriority w:val="34"/>
    <w:qFormat/>
    <w:rsid w:val="00595EB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0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4002003&amp;sub=200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kbuh@li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3890</Words>
  <Characters>33605</Characters>
  <Application>Microsoft Office Word</Application>
  <DocSecurity>0</DocSecurity>
  <Lines>280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Krokoz™</Company>
  <LinksUpToDate>false</LinksUpToDate>
  <CharactersWithSpaces>37421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golden-med</dc:creator>
  <cp:keywords/>
  <dc:description/>
  <cp:lastModifiedBy>Мостовая Ирина Николаевна</cp:lastModifiedBy>
  <cp:revision>21</cp:revision>
  <cp:lastPrinted>2021-03-30T06:01:00Z</cp:lastPrinted>
  <dcterms:created xsi:type="dcterms:W3CDTF">2019-03-01T12:39:00Z</dcterms:created>
  <dcterms:modified xsi:type="dcterms:W3CDTF">2022-01-11T09:20:00Z</dcterms:modified>
</cp:coreProperties>
</file>